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57DD" w14:textId="77777777" w:rsidR="00AB592F" w:rsidRDefault="00AB592F" w:rsidP="00121DD9">
      <w:pPr>
        <w:rPr>
          <w:rFonts w:ascii="Arial" w:hAnsi="Arial" w:cs="Arial"/>
          <w:bCs/>
          <w:iCs/>
          <w:sz w:val="20"/>
          <w:szCs w:val="20"/>
        </w:rPr>
      </w:pPr>
    </w:p>
    <w:p w14:paraId="13F5E2FB" w14:textId="24E735DD" w:rsidR="00032A1D" w:rsidRPr="007929E8" w:rsidRDefault="00032A1D" w:rsidP="007929E8">
      <w:pPr>
        <w:tabs>
          <w:tab w:val="left" w:pos="426"/>
        </w:tabs>
        <w:rPr>
          <w:rFonts w:ascii="Arial" w:hAnsi="Arial" w:cs="Arial"/>
          <w:bCs/>
          <w:iCs/>
          <w:sz w:val="20"/>
          <w:szCs w:val="20"/>
          <w:u w:val="single"/>
        </w:rPr>
      </w:pPr>
      <w:r>
        <w:rPr>
          <w:rFonts w:ascii="Arial" w:hAnsi="Arial" w:cs="Arial"/>
          <w:bCs/>
          <w:iCs/>
          <w:sz w:val="20"/>
          <w:szCs w:val="20"/>
        </w:rPr>
        <w:t>Year: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</w:rPr>
        <w:tab/>
        <w:t>Property Name</w:t>
      </w:r>
      <w:r w:rsidR="007929E8">
        <w:rPr>
          <w:rFonts w:ascii="Arial" w:hAnsi="Arial" w:cs="Arial"/>
          <w:bCs/>
          <w:iCs/>
          <w:sz w:val="20"/>
          <w:szCs w:val="20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  <w:r w:rsidR="007929E8">
        <w:rPr>
          <w:rFonts w:ascii="Arial" w:hAnsi="Arial" w:cs="Arial"/>
          <w:bCs/>
          <w:iCs/>
          <w:sz w:val="20"/>
          <w:szCs w:val="20"/>
          <w:u w:val="single"/>
        </w:rPr>
        <w:tab/>
      </w:r>
    </w:p>
    <w:p w14:paraId="467AA3F6" w14:textId="77777777" w:rsidR="00032A1D" w:rsidRDefault="00032A1D" w:rsidP="00032A1D">
      <w:pPr>
        <w:tabs>
          <w:tab w:val="left" w:pos="426"/>
          <w:tab w:val="left" w:pos="1418"/>
        </w:tabs>
        <w:rPr>
          <w:rFonts w:ascii="Arial" w:hAnsi="Arial" w:cs="Arial"/>
          <w:bCs/>
          <w:iCs/>
          <w:sz w:val="20"/>
          <w:szCs w:val="20"/>
        </w:rPr>
      </w:pPr>
    </w:p>
    <w:p w14:paraId="09E6DB06" w14:textId="5B116C75" w:rsidR="00121DD9" w:rsidRPr="00AB592F" w:rsidRDefault="00032A1D" w:rsidP="00032A1D">
      <w:pPr>
        <w:tabs>
          <w:tab w:val="left" w:pos="426"/>
          <w:tab w:val="left" w:pos="1418"/>
        </w:tabs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If </w:t>
      </w:r>
      <w:r w:rsidR="00121DD9" w:rsidRPr="00AB592F">
        <w:rPr>
          <w:rFonts w:ascii="Arial" w:hAnsi="Arial" w:cs="Arial"/>
          <w:bCs/>
          <w:i/>
          <w:sz w:val="20"/>
          <w:szCs w:val="20"/>
        </w:rPr>
        <w:t>initial application, please complete this for past 3 years.</w:t>
      </w:r>
    </w:p>
    <w:p w14:paraId="786D3970" w14:textId="0AD48064" w:rsidR="00121DD9" w:rsidRPr="00AB592F" w:rsidRDefault="00121DD9" w:rsidP="00121DD9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140"/>
        <w:gridCol w:w="1293"/>
        <w:gridCol w:w="1537"/>
        <w:gridCol w:w="1517"/>
        <w:gridCol w:w="1540"/>
        <w:gridCol w:w="1184"/>
        <w:gridCol w:w="1311"/>
        <w:gridCol w:w="3609"/>
      </w:tblGrid>
      <w:tr w:rsidR="00121DD9" w:rsidRPr="00AB592F" w14:paraId="6D226BA6" w14:textId="77777777" w:rsidTr="001C23EB">
        <w:trPr>
          <w:trHeight w:val="825"/>
        </w:trPr>
        <w:tc>
          <w:tcPr>
            <w:tcW w:w="2037" w:type="dxa"/>
            <w:shd w:val="clear" w:color="auto" w:fill="EDEDED" w:themeFill="accent3" w:themeFillTint="33"/>
          </w:tcPr>
          <w:p w14:paraId="114169BD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 xml:space="preserve">Period Fed </w:t>
            </w:r>
          </w:p>
          <w:p w14:paraId="15822871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>(date from – to)</w:t>
            </w:r>
          </w:p>
        </w:tc>
        <w:tc>
          <w:tcPr>
            <w:tcW w:w="1140" w:type="dxa"/>
            <w:shd w:val="clear" w:color="auto" w:fill="EDEDED" w:themeFill="accent3" w:themeFillTint="33"/>
          </w:tcPr>
          <w:p w14:paraId="3D56340B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>Paddock</w:t>
            </w:r>
          </w:p>
        </w:tc>
        <w:tc>
          <w:tcPr>
            <w:tcW w:w="1293" w:type="dxa"/>
            <w:shd w:val="clear" w:color="auto" w:fill="EDEDED" w:themeFill="accent3" w:themeFillTint="33"/>
          </w:tcPr>
          <w:p w14:paraId="2F175E4B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>Livestock class/mob</w:t>
            </w:r>
          </w:p>
        </w:tc>
        <w:tc>
          <w:tcPr>
            <w:tcW w:w="1537" w:type="dxa"/>
            <w:shd w:val="clear" w:color="auto" w:fill="EDEDED" w:themeFill="accent3" w:themeFillTint="33"/>
          </w:tcPr>
          <w:p w14:paraId="2E8923FC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>*ID number/type</w:t>
            </w:r>
          </w:p>
        </w:tc>
        <w:tc>
          <w:tcPr>
            <w:tcW w:w="1517" w:type="dxa"/>
            <w:shd w:val="clear" w:color="auto" w:fill="EDEDED" w:themeFill="accent3" w:themeFillTint="33"/>
          </w:tcPr>
          <w:p w14:paraId="5E3651FD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>Year of birth</w:t>
            </w:r>
          </w:p>
        </w:tc>
        <w:tc>
          <w:tcPr>
            <w:tcW w:w="1540" w:type="dxa"/>
            <w:shd w:val="clear" w:color="auto" w:fill="EDEDED" w:themeFill="accent3" w:themeFillTint="33"/>
          </w:tcPr>
          <w:p w14:paraId="64F42FC6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>Type of feed supplement</w:t>
            </w:r>
          </w:p>
        </w:tc>
        <w:tc>
          <w:tcPr>
            <w:tcW w:w="1184" w:type="dxa"/>
            <w:shd w:val="clear" w:color="auto" w:fill="EDEDED" w:themeFill="accent3" w:themeFillTint="33"/>
          </w:tcPr>
          <w:p w14:paraId="06D9A91B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>Number fed (head)</w:t>
            </w:r>
          </w:p>
        </w:tc>
        <w:tc>
          <w:tcPr>
            <w:tcW w:w="1311" w:type="dxa"/>
            <w:shd w:val="clear" w:color="auto" w:fill="EDEDED" w:themeFill="accent3" w:themeFillTint="33"/>
          </w:tcPr>
          <w:p w14:paraId="6739330B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>Amount fed (tonnes)</w:t>
            </w:r>
          </w:p>
        </w:tc>
        <w:tc>
          <w:tcPr>
            <w:tcW w:w="3609" w:type="dxa"/>
            <w:shd w:val="clear" w:color="auto" w:fill="EDEDED" w:themeFill="accent3" w:themeFillTint="33"/>
          </w:tcPr>
          <w:p w14:paraId="18681CB8" w14:textId="77777777" w:rsidR="00121DD9" w:rsidRPr="00AB592F" w:rsidRDefault="00121DD9" w:rsidP="004A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2F">
              <w:rPr>
                <w:rFonts w:ascii="Arial" w:hAnsi="Arial" w:cs="Arial"/>
                <w:b/>
                <w:sz w:val="20"/>
                <w:szCs w:val="20"/>
              </w:rPr>
              <w:t>Supplier and NOP certification# for the supplier</w:t>
            </w:r>
          </w:p>
        </w:tc>
      </w:tr>
      <w:tr w:rsidR="00121DD9" w:rsidRPr="00AB592F" w14:paraId="1B1D3500" w14:textId="77777777" w:rsidTr="001C23EB">
        <w:trPr>
          <w:trHeight w:val="825"/>
        </w:trPr>
        <w:tc>
          <w:tcPr>
            <w:tcW w:w="2037" w:type="dxa"/>
          </w:tcPr>
          <w:p w14:paraId="5C88B0F8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2FA0911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D3A8507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590E2BB2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FAF2774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D89542C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86EFD51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4F8E464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</w:tcPr>
          <w:p w14:paraId="1B5EB39C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DD9" w:rsidRPr="00AB592F" w14:paraId="7E2D4657" w14:textId="77777777" w:rsidTr="001C23EB">
        <w:trPr>
          <w:trHeight w:val="825"/>
        </w:trPr>
        <w:tc>
          <w:tcPr>
            <w:tcW w:w="2037" w:type="dxa"/>
          </w:tcPr>
          <w:p w14:paraId="4A8705DC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8F89FFD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51E894C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6F860106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2E229E9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96E8452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FD70BDD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57EF1877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</w:tcPr>
          <w:p w14:paraId="0A8A7EC0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DD9" w:rsidRPr="00AB592F" w14:paraId="385D8549" w14:textId="77777777" w:rsidTr="001C23EB">
        <w:trPr>
          <w:trHeight w:val="825"/>
        </w:trPr>
        <w:tc>
          <w:tcPr>
            <w:tcW w:w="2037" w:type="dxa"/>
          </w:tcPr>
          <w:p w14:paraId="29F07975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9704F1B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4976ADE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2FEB98FF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C593A03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6137AF5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460B1D7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C935EB7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</w:tcPr>
          <w:p w14:paraId="3CA59BF9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DD9" w:rsidRPr="00AB592F" w14:paraId="460606BD" w14:textId="77777777" w:rsidTr="001C23EB">
        <w:trPr>
          <w:trHeight w:val="825"/>
        </w:trPr>
        <w:tc>
          <w:tcPr>
            <w:tcW w:w="2037" w:type="dxa"/>
          </w:tcPr>
          <w:p w14:paraId="76CF1596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17C140E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01A1A9B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547B64A8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CD156CA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5FB45C5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3B06DDC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2735BDA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</w:tcPr>
          <w:p w14:paraId="6E97863F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DD9" w:rsidRPr="00AB592F" w14:paraId="6D5122D5" w14:textId="77777777" w:rsidTr="001C23EB">
        <w:trPr>
          <w:trHeight w:val="825"/>
        </w:trPr>
        <w:tc>
          <w:tcPr>
            <w:tcW w:w="2037" w:type="dxa"/>
          </w:tcPr>
          <w:p w14:paraId="703D5135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B614234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D35D114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4A2E6C5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87C1319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AF55F8D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25F8A46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56488867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</w:tcPr>
          <w:p w14:paraId="37A5C3B1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DD9" w:rsidRPr="00AB592F" w14:paraId="5CABC1BC" w14:textId="77777777" w:rsidTr="001C23EB">
        <w:trPr>
          <w:trHeight w:val="825"/>
        </w:trPr>
        <w:tc>
          <w:tcPr>
            <w:tcW w:w="2037" w:type="dxa"/>
          </w:tcPr>
          <w:p w14:paraId="5CB234CC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BA053D8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0BD683A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4D543BFB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38DEDE4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66EC1845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A6C041C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CE64F01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</w:tcPr>
          <w:p w14:paraId="5A71D957" w14:textId="77777777" w:rsidR="00121DD9" w:rsidRPr="00AB592F" w:rsidRDefault="00121DD9" w:rsidP="004A3C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2DFF68" w14:textId="73C9DB9B" w:rsidR="00121DD9" w:rsidRPr="00AB592F" w:rsidRDefault="00121DD9" w:rsidP="00121DD9">
      <w:pPr>
        <w:rPr>
          <w:rFonts w:ascii="Arial" w:hAnsi="Arial" w:cs="Arial"/>
          <w:sz w:val="20"/>
          <w:szCs w:val="20"/>
        </w:rPr>
      </w:pPr>
    </w:p>
    <w:p w14:paraId="44342F0D" w14:textId="5C5B2F2F" w:rsidR="00121DD9" w:rsidRPr="00AB592F" w:rsidRDefault="00121DD9" w:rsidP="00121DD9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B592F">
        <w:rPr>
          <w:rFonts w:ascii="Arial" w:hAnsi="Arial" w:cs="Arial"/>
          <w:sz w:val="20"/>
          <w:szCs w:val="20"/>
        </w:rPr>
        <w:t xml:space="preserve">Tick if 100% of all livestock diet is on-farm pasture. </w:t>
      </w:r>
    </w:p>
    <w:p w14:paraId="208EEF36" w14:textId="511B5767" w:rsidR="00D05BB4" w:rsidRPr="007929E8" w:rsidRDefault="00121DD9" w:rsidP="007929E8">
      <w:pPr>
        <w:ind w:firstLine="720"/>
        <w:rPr>
          <w:rFonts w:ascii="Arial" w:hAnsi="Arial" w:cs="Arial"/>
          <w:b/>
          <w:sz w:val="20"/>
          <w:szCs w:val="20"/>
        </w:rPr>
      </w:pPr>
      <w:r w:rsidRPr="00AB592F">
        <w:rPr>
          <w:rFonts w:ascii="Arial" w:hAnsi="Arial" w:cs="Arial"/>
          <w:b/>
          <w:sz w:val="20"/>
          <w:szCs w:val="20"/>
        </w:rPr>
        <w:t>*If NLIS tag is used, please provide NLIS tag number as well.</w:t>
      </w:r>
    </w:p>
    <w:sectPr w:rsidR="00D05BB4" w:rsidRPr="007929E8" w:rsidSect="007929E8">
      <w:headerReference w:type="default" r:id="rId10"/>
      <w:footerReference w:type="default" r:id="rId11"/>
      <w:pgSz w:w="16838" w:h="11906" w:orient="landscape" w:code="9"/>
      <w:pgMar w:top="2410" w:right="1213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C7C1E" w14:textId="77777777" w:rsidR="00C722E4" w:rsidRDefault="00C722E4" w:rsidP="0093543C">
      <w:r>
        <w:separator/>
      </w:r>
    </w:p>
  </w:endnote>
  <w:endnote w:type="continuationSeparator" w:id="0">
    <w:p w14:paraId="066ED072" w14:textId="77777777" w:rsidR="00C722E4" w:rsidRDefault="00C722E4" w:rsidP="0093543C">
      <w:r>
        <w:continuationSeparator/>
      </w:r>
    </w:p>
  </w:endnote>
  <w:endnote w:type="continuationNotice" w:id="1">
    <w:p w14:paraId="6FC2F7A8" w14:textId="77777777" w:rsidR="00C722E4" w:rsidRDefault="00C72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FEFDC6" w14:textId="08FD6CEF" w:rsidR="008B0DAE" w:rsidRPr="001C23EB" w:rsidRDefault="00D05BB4" w:rsidP="007929E8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742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121DD9">
              <w:rPr>
                <w:rFonts w:ascii="Arial" w:hAnsi="Arial" w:cs="Arial"/>
                <w:sz w:val="16"/>
                <w:szCs w:val="16"/>
              </w:rPr>
              <w:t xml:space="preserve">205-58 </w:t>
            </w:r>
            <w:r w:rsidRPr="00D05BB4">
              <w:rPr>
                <w:rFonts w:ascii="Arial" w:hAnsi="Arial" w:cs="Arial"/>
                <w:sz w:val="16"/>
                <w:szCs w:val="16"/>
              </w:rPr>
              <w:t>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3EB">
              <w:rPr>
                <w:rFonts w:ascii="Arial" w:hAnsi="Arial" w:cs="Arial"/>
                <w:sz w:val="16"/>
                <w:szCs w:val="16"/>
              </w:rPr>
              <w:t>2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3EB">
              <w:rPr>
                <w:rFonts w:ascii="Arial" w:hAnsi="Arial" w:cs="Arial"/>
                <w:sz w:val="16"/>
                <w:szCs w:val="16"/>
              </w:rPr>
              <w:t>12</w:t>
            </w:r>
            <w:r w:rsidR="00121DD9">
              <w:rPr>
                <w:rFonts w:ascii="Arial" w:hAnsi="Arial" w:cs="Arial"/>
                <w:sz w:val="16"/>
                <w:szCs w:val="16"/>
              </w:rPr>
              <w:t>-</w:t>
            </w:r>
            <w:r w:rsidR="001C23EB">
              <w:rPr>
                <w:rFonts w:ascii="Arial" w:hAnsi="Arial" w:cs="Arial"/>
                <w:sz w:val="16"/>
                <w:szCs w:val="16"/>
              </w:rPr>
              <w:t>Mar</w:t>
            </w:r>
            <w:r w:rsidR="00121DD9">
              <w:rPr>
                <w:rFonts w:ascii="Arial" w:hAnsi="Arial" w:cs="Arial"/>
                <w:sz w:val="16"/>
                <w:szCs w:val="16"/>
              </w:rPr>
              <w:t>-202</w:t>
            </w:r>
            <w:r w:rsidR="001C23E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7B6E3" w14:textId="77777777" w:rsidR="00C722E4" w:rsidRDefault="00C722E4" w:rsidP="0093543C">
      <w:r>
        <w:separator/>
      </w:r>
    </w:p>
  </w:footnote>
  <w:footnote w:type="continuationSeparator" w:id="0">
    <w:p w14:paraId="114F039C" w14:textId="77777777" w:rsidR="00C722E4" w:rsidRDefault="00C722E4" w:rsidP="0093543C">
      <w:r>
        <w:continuationSeparator/>
      </w:r>
    </w:p>
  </w:footnote>
  <w:footnote w:type="continuationNotice" w:id="1">
    <w:p w14:paraId="7AFEA721" w14:textId="77777777" w:rsidR="00C722E4" w:rsidRDefault="00C72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7F49BDAF">
          <wp:simplePos x="0" y="0"/>
          <wp:positionH relativeFrom="margin">
            <wp:align>right</wp:align>
          </wp:positionH>
          <wp:positionV relativeFrom="paragraph">
            <wp:posOffset>8440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48F4303C" w:rsidR="00F9557C" w:rsidRPr="00F9557C" w:rsidRDefault="00121DD9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LIVESTOCK FEED RECORDS</w:t>
    </w:r>
  </w:p>
  <w:p w14:paraId="25F28507" w14:textId="4AFEE4B9" w:rsidR="005464CF" w:rsidRPr="00B41629" w:rsidRDefault="00121DD9" w:rsidP="00F9557C">
    <w:pPr>
      <w:autoSpaceDE w:val="0"/>
      <w:spacing w:before="100" w:after="100"/>
      <w:ind w:right="-482"/>
      <w:rPr>
        <w:rFonts w:ascii="Arial" w:hAnsi="Arial" w:cs="Arial"/>
        <w:sz w:val="20"/>
      </w:rPr>
    </w:pPr>
    <w:r>
      <w:rPr>
        <w:rFonts w:ascii="Arial" w:hAnsi="Arial" w:cs="Arial"/>
        <w:b/>
        <w:sz w:val="32"/>
        <w:szCs w:val="32"/>
      </w:rPr>
      <w:t>USDA NOP Only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78E7"/>
    <w:multiLevelType w:val="hybridMultilevel"/>
    <w:tmpl w:val="F2007422"/>
    <w:lvl w:ilvl="0" w:tplc="0FAC9B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6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4"/>
  </w:num>
  <w:num w:numId="9">
    <w:abstractNumId w:val="10"/>
  </w:num>
  <w:num w:numId="10">
    <w:abstractNumId w:val="13"/>
  </w:num>
  <w:num w:numId="11">
    <w:abstractNumId w:val="17"/>
  </w:num>
  <w:num w:numId="12">
    <w:abstractNumId w:val="6"/>
  </w:num>
  <w:num w:numId="13">
    <w:abstractNumId w:val="16"/>
  </w:num>
  <w:num w:numId="14">
    <w:abstractNumId w:val="5"/>
  </w:num>
  <w:num w:numId="15">
    <w:abstractNumId w:val="15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32A1D"/>
    <w:rsid w:val="00053004"/>
    <w:rsid w:val="00064D2A"/>
    <w:rsid w:val="00094081"/>
    <w:rsid w:val="000A4FF8"/>
    <w:rsid w:val="000B2E4B"/>
    <w:rsid w:val="000B79A5"/>
    <w:rsid w:val="00101825"/>
    <w:rsid w:val="00106C75"/>
    <w:rsid w:val="00107C21"/>
    <w:rsid w:val="001146B3"/>
    <w:rsid w:val="00116471"/>
    <w:rsid w:val="00121DD9"/>
    <w:rsid w:val="001531F8"/>
    <w:rsid w:val="001668CD"/>
    <w:rsid w:val="00170F05"/>
    <w:rsid w:val="0018643B"/>
    <w:rsid w:val="001C23E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37C20"/>
    <w:rsid w:val="003506F3"/>
    <w:rsid w:val="003958E4"/>
    <w:rsid w:val="003971E3"/>
    <w:rsid w:val="003A2D4C"/>
    <w:rsid w:val="003E6AAF"/>
    <w:rsid w:val="00425BC9"/>
    <w:rsid w:val="004556F5"/>
    <w:rsid w:val="00463A69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929E8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B592F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722E4"/>
    <w:rsid w:val="00C83828"/>
    <w:rsid w:val="00CA76AA"/>
    <w:rsid w:val="00CC1853"/>
    <w:rsid w:val="00CF4115"/>
    <w:rsid w:val="00D05BB4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12</cp:revision>
  <cp:lastPrinted>2020-10-22T07:25:00Z</cp:lastPrinted>
  <dcterms:created xsi:type="dcterms:W3CDTF">2021-02-09T04:46:00Z</dcterms:created>
  <dcterms:modified xsi:type="dcterms:W3CDTF">2021-03-12T03:12:00Z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