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17A16" w14:textId="3D00F578" w:rsidR="00F33640" w:rsidRDefault="00C206DD" w:rsidP="00FD5083">
      <w:pPr>
        <w:rPr>
          <w:rFonts w:ascii="Arial" w:hAnsi="Arial" w:cs="Arial"/>
          <w:sz w:val="20"/>
          <w:szCs w:val="20"/>
        </w:rPr>
      </w:pPr>
      <w:r>
        <w:rPr>
          <w:rFonts w:ascii="Arial" w:hAnsi="Arial" w:cs="Arial"/>
          <w:sz w:val="20"/>
          <w:szCs w:val="20"/>
        </w:rPr>
        <w:t xml:space="preserve">For </w:t>
      </w:r>
      <w:r w:rsidR="00D27E84">
        <w:rPr>
          <w:rFonts w:ascii="Arial" w:hAnsi="Arial" w:cs="Arial"/>
          <w:sz w:val="20"/>
          <w:szCs w:val="20"/>
        </w:rPr>
        <w:t>porcine animals and poultry</w:t>
      </w:r>
      <w:r w:rsidR="00052C35">
        <w:rPr>
          <w:rFonts w:ascii="Arial" w:hAnsi="Arial" w:cs="Arial"/>
          <w:sz w:val="20"/>
          <w:szCs w:val="20"/>
        </w:rPr>
        <w:t>,</w:t>
      </w:r>
      <w:r>
        <w:rPr>
          <w:rFonts w:ascii="Arial" w:hAnsi="Arial" w:cs="Arial"/>
          <w:sz w:val="20"/>
          <w:szCs w:val="20"/>
        </w:rPr>
        <w:t xml:space="preserve"> </w:t>
      </w:r>
      <w:r w:rsidR="00052C35">
        <w:rPr>
          <w:rFonts w:ascii="Arial" w:hAnsi="Arial" w:cs="Arial"/>
          <w:sz w:val="20"/>
          <w:szCs w:val="20"/>
        </w:rPr>
        <w:t>i</w:t>
      </w:r>
      <w:r w:rsidR="00F33640">
        <w:rPr>
          <w:rFonts w:ascii="Arial" w:hAnsi="Arial" w:cs="Arial"/>
          <w:sz w:val="20"/>
          <w:szCs w:val="20"/>
        </w:rPr>
        <w:t xml:space="preserve">f organic </w:t>
      </w:r>
      <w:r w:rsidR="009B46F9">
        <w:rPr>
          <w:rFonts w:ascii="Arial" w:hAnsi="Arial" w:cs="Arial"/>
          <w:sz w:val="20"/>
          <w:szCs w:val="20"/>
        </w:rPr>
        <w:t xml:space="preserve">protein feed </w:t>
      </w:r>
      <w:r w:rsidR="00F33640">
        <w:rPr>
          <w:rFonts w:ascii="Arial" w:hAnsi="Arial" w:cs="Arial"/>
          <w:sz w:val="20"/>
          <w:szCs w:val="20"/>
        </w:rPr>
        <w:t xml:space="preserve">is not commercially available, you may request approval from ACO to </w:t>
      </w:r>
      <w:r w:rsidR="00052C35">
        <w:rPr>
          <w:rFonts w:ascii="Arial" w:hAnsi="Arial" w:cs="Arial"/>
          <w:sz w:val="20"/>
          <w:szCs w:val="20"/>
        </w:rPr>
        <w:t xml:space="preserve">use non-organic protein feed instead, up to </w:t>
      </w:r>
      <w:r w:rsidR="00A75DA2">
        <w:rPr>
          <w:rFonts w:ascii="Arial" w:hAnsi="Arial" w:cs="Arial"/>
          <w:sz w:val="20"/>
          <w:szCs w:val="20"/>
        </w:rPr>
        <w:t xml:space="preserve">a maximum of </w:t>
      </w:r>
      <w:r w:rsidR="00052C35">
        <w:rPr>
          <w:rFonts w:ascii="Arial" w:hAnsi="Arial" w:cs="Arial"/>
          <w:sz w:val="20"/>
          <w:szCs w:val="20"/>
        </w:rPr>
        <w:t>5% of t</w:t>
      </w:r>
      <w:r w:rsidR="005F5870">
        <w:rPr>
          <w:rFonts w:ascii="Arial" w:hAnsi="Arial" w:cs="Arial"/>
          <w:sz w:val="20"/>
          <w:szCs w:val="20"/>
        </w:rPr>
        <w:t xml:space="preserve">he </w:t>
      </w:r>
      <w:r w:rsidR="00A75DA2">
        <w:rPr>
          <w:rFonts w:ascii="Arial" w:hAnsi="Arial" w:cs="Arial"/>
          <w:sz w:val="20"/>
          <w:szCs w:val="20"/>
        </w:rPr>
        <w:t>dry matter from agricultural origin</w:t>
      </w:r>
      <w:r w:rsidR="005F5870">
        <w:rPr>
          <w:rFonts w:ascii="Arial" w:hAnsi="Arial" w:cs="Arial"/>
          <w:sz w:val="20"/>
          <w:szCs w:val="20"/>
        </w:rPr>
        <w:t xml:space="preserve"> over a </w:t>
      </w:r>
      <w:r w:rsidR="004E3A8B">
        <w:rPr>
          <w:rFonts w:ascii="Arial" w:hAnsi="Arial" w:cs="Arial"/>
          <w:sz w:val="20"/>
          <w:szCs w:val="20"/>
        </w:rPr>
        <w:t xml:space="preserve">12-month period. </w:t>
      </w:r>
      <w:r w:rsidR="00EA0490">
        <w:rPr>
          <w:rFonts w:ascii="Arial" w:hAnsi="Arial" w:cs="Arial"/>
          <w:sz w:val="20"/>
          <w:szCs w:val="20"/>
        </w:rPr>
        <w:t>Please c</w:t>
      </w:r>
      <w:r w:rsidR="007038AA">
        <w:rPr>
          <w:rFonts w:ascii="Arial" w:hAnsi="Arial" w:cs="Arial"/>
          <w:sz w:val="20"/>
          <w:szCs w:val="20"/>
        </w:rPr>
        <w:t xml:space="preserve">omplete and return this form to the ACO office to request approval to use non-organic </w:t>
      </w:r>
      <w:r w:rsidR="00EA0490">
        <w:rPr>
          <w:rFonts w:ascii="Arial" w:hAnsi="Arial" w:cs="Arial"/>
          <w:sz w:val="20"/>
          <w:szCs w:val="20"/>
        </w:rPr>
        <w:t>protein feed</w:t>
      </w:r>
      <w:r w:rsidR="007038AA">
        <w:rPr>
          <w:rFonts w:ascii="Arial" w:hAnsi="Arial" w:cs="Arial"/>
          <w:sz w:val="20"/>
          <w:szCs w:val="20"/>
        </w:rPr>
        <w:t>.</w:t>
      </w:r>
    </w:p>
    <w:p w14:paraId="08F519DD" w14:textId="77777777" w:rsidR="005E57D7" w:rsidRDefault="005E57D7" w:rsidP="00FD5083">
      <w:pPr>
        <w:rPr>
          <w:rFonts w:ascii="Arial" w:hAnsi="Arial" w:cs="Arial"/>
          <w:sz w:val="20"/>
          <w:szCs w:val="20"/>
        </w:rPr>
      </w:pPr>
    </w:p>
    <w:p w14:paraId="4ED2B03D" w14:textId="74DEB147" w:rsidR="00C51B6D" w:rsidRPr="0020593F" w:rsidRDefault="00F20AC0" w:rsidP="00FD5083">
      <w:pPr>
        <w:rPr>
          <w:rFonts w:ascii="Arial" w:hAnsi="Arial" w:cs="Arial"/>
          <w:b/>
          <w:bCs/>
        </w:rPr>
      </w:pPr>
      <w:r w:rsidRPr="0020593F">
        <w:rPr>
          <w:rFonts w:ascii="Arial" w:hAnsi="Arial" w:cs="Arial"/>
          <w:b/>
          <w:bCs/>
        </w:rPr>
        <w:t xml:space="preserve">Section A: </w:t>
      </w:r>
      <w:r w:rsidR="00153F09">
        <w:rPr>
          <w:rFonts w:ascii="Arial" w:hAnsi="Arial" w:cs="Arial"/>
          <w:b/>
          <w:bCs/>
        </w:rPr>
        <w:t>Operation Details</w:t>
      </w:r>
    </w:p>
    <w:p w14:paraId="0578E8E7" w14:textId="77777777" w:rsidR="0042246E" w:rsidRDefault="0042246E" w:rsidP="00FD5083">
      <w:pPr>
        <w:rPr>
          <w:rFonts w:ascii="Arial" w:hAnsi="Arial" w:cs="Arial"/>
          <w:sz w:val="20"/>
          <w:szCs w:val="20"/>
        </w:rPr>
      </w:pPr>
    </w:p>
    <w:tbl>
      <w:tblPr>
        <w:tblStyle w:val="TableGrid"/>
        <w:tblW w:w="0" w:type="auto"/>
        <w:tblLook w:val="04A0" w:firstRow="1" w:lastRow="0" w:firstColumn="1" w:lastColumn="0" w:noHBand="0" w:noVBand="1"/>
      </w:tblPr>
      <w:tblGrid>
        <w:gridCol w:w="2405"/>
        <w:gridCol w:w="8385"/>
      </w:tblGrid>
      <w:tr w:rsidR="00153F09" w14:paraId="21B34458" w14:textId="77777777" w:rsidTr="00441449">
        <w:trPr>
          <w:trHeight w:val="465"/>
        </w:trPr>
        <w:tc>
          <w:tcPr>
            <w:tcW w:w="2405" w:type="dxa"/>
            <w:shd w:val="clear" w:color="auto" w:fill="D9D9D9" w:themeFill="background1" w:themeFillShade="D9"/>
            <w:vAlign w:val="center"/>
          </w:tcPr>
          <w:p w14:paraId="3BECC3DD" w14:textId="77777777" w:rsidR="00153F09" w:rsidRPr="005B3ECB" w:rsidRDefault="00153F09" w:rsidP="00B1039A">
            <w:pPr>
              <w:rPr>
                <w:rFonts w:ascii="Arial" w:hAnsi="Arial" w:cs="Arial"/>
                <w:b/>
                <w:bCs/>
                <w:sz w:val="20"/>
                <w:szCs w:val="20"/>
              </w:rPr>
            </w:pPr>
            <w:r w:rsidRPr="005B3ECB">
              <w:rPr>
                <w:rFonts w:ascii="Arial" w:hAnsi="Arial" w:cs="Arial"/>
                <w:b/>
                <w:bCs/>
                <w:sz w:val="20"/>
                <w:szCs w:val="20"/>
              </w:rPr>
              <w:t>Business Name:</w:t>
            </w:r>
          </w:p>
        </w:tc>
        <w:tc>
          <w:tcPr>
            <w:tcW w:w="8385" w:type="dxa"/>
            <w:vAlign w:val="center"/>
          </w:tcPr>
          <w:p w14:paraId="0522C384" w14:textId="77777777" w:rsidR="00153F09" w:rsidRDefault="00153F09" w:rsidP="00B1039A">
            <w:pPr>
              <w:rPr>
                <w:rFonts w:ascii="Arial" w:hAnsi="Arial" w:cs="Arial"/>
                <w:sz w:val="20"/>
                <w:szCs w:val="20"/>
              </w:rPr>
            </w:pPr>
          </w:p>
        </w:tc>
      </w:tr>
      <w:tr w:rsidR="00153F09" w14:paraId="4484A827" w14:textId="77777777" w:rsidTr="00441449">
        <w:trPr>
          <w:trHeight w:val="465"/>
        </w:trPr>
        <w:tc>
          <w:tcPr>
            <w:tcW w:w="2405" w:type="dxa"/>
            <w:shd w:val="clear" w:color="auto" w:fill="D9D9D9" w:themeFill="background1" w:themeFillShade="D9"/>
            <w:vAlign w:val="center"/>
          </w:tcPr>
          <w:p w14:paraId="40899301" w14:textId="77777777" w:rsidR="00153F09" w:rsidRPr="005B3ECB" w:rsidRDefault="00153F09" w:rsidP="00B1039A">
            <w:pPr>
              <w:rPr>
                <w:rFonts w:ascii="Arial" w:hAnsi="Arial" w:cs="Arial"/>
                <w:b/>
                <w:bCs/>
                <w:sz w:val="20"/>
                <w:szCs w:val="20"/>
              </w:rPr>
            </w:pPr>
            <w:r w:rsidRPr="005B3ECB">
              <w:rPr>
                <w:rFonts w:ascii="Arial" w:hAnsi="Arial" w:cs="Arial"/>
                <w:b/>
                <w:bCs/>
                <w:sz w:val="20"/>
                <w:szCs w:val="20"/>
              </w:rPr>
              <w:t>Certification No.:</w:t>
            </w:r>
          </w:p>
        </w:tc>
        <w:tc>
          <w:tcPr>
            <w:tcW w:w="8385" w:type="dxa"/>
            <w:vAlign w:val="center"/>
          </w:tcPr>
          <w:p w14:paraId="78D95451" w14:textId="77777777" w:rsidR="00153F09" w:rsidRDefault="00153F09" w:rsidP="00B1039A">
            <w:pPr>
              <w:rPr>
                <w:rFonts w:ascii="Arial" w:hAnsi="Arial" w:cs="Arial"/>
                <w:sz w:val="20"/>
                <w:szCs w:val="20"/>
              </w:rPr>
            </w:pPr>
          </w:p>
        </w:tc>
      </w:tr>
    </w:tbl>
    <w:p w14:paraId="7D7F6025" w14:textId="77777777" w:rsidR="00E21FD6" w:rsidRDefault="00E21FD6" w:rsidP="00FD5083">
      <w:pPr>
        <w:rPr>
          <w:rFonts w:ascii="Arial" w:hAnsi="Arial" w:cs="Arial"/>
          <w:sz w:val="20"/>
          <w:szCs w:val="20"/>
        </w:rPr>
      </w:pPr>
    </w:p>
    <w:p w14:paraId="5DFD2FDA" w14:textId="3BF87A26" w:rsidR="00E67117" w:rsidRPr="009142C1" w:rsidRDefault="00E67117" w:rsidP="0051335C">
      <w:pPr>
        <w:rPr>
          <w:rFonts w:ascii="Arial" w:hAnsi="Arial" w:cs="Arial"/>
          <w:b/>
          <w:bCs/>
        </w:rPr>
      </w:pPr>
      <w:r w:rsidRPr="009142C1">
        <w:rPr>
          <w:rFonts w:ascii="Arial" w:hAnsi="Arial" w:cs="Arial"/>
          <w:b/>
          <w:bCs/>
        </w:rPr>
        <w:t xml:space="preserve">Section B: </w:t>
      </w:r>
      <w:r w:rsidR="00D8397D">
        <w:rPr>
          <w:rFonts w:ascii="Arial" w:hAnsi="Arial" w:cs="Arial"/>
          <w:b/>
          <w:bCs/>
        </w:rPr>
        <w:t>Feed</w:t>
      </w:r>
      <w:r w:rsidR="00376DDB">
        <w:rPr>
          <w:rFonts w:ascii="Arial" w:hAnsi="Arial" w:cs="Arial"/>
          <w:b/>
          <w:bCs/>
        </w:rPr>
        <w:t xml:space="preserve"> </w:t>
      </w:r>
      <w:r w:rsidR="00E72176">
        <w:rPr>
          <w:rFonts w:ascii="Arial" w:hAnsi="Arial" w:cs="Arial"/>
          <w:b/>
          <w:bCs/>
        </w:rPr>
        <w:t xml:space="preserve">Material </w:t>
      </w:r>
      <w:r w:rsidR="00376DDB">
        <w:rPr>
          <w:rFonts w:ascii="Arial" w:hAnsi="Arial" w:cs="Arial"/>
          <w:b/>
          <w:bCs/>
        </w:rPr>
        <w:t>Information</w:t>
      </w:r>
    </w:p>
    <w:p w14:paraId="7E9E9874" w14:textId="77777777" w:rsidR="00E67117" w:rsidRDefault="00E67117" w:rsidP="0051335C">
      <w:pPr>
        <w:rPr>
          <w:rFonts w:ascii="Arial" w:hAnsi="Arial" w:cs="Arial"/>
          <w:sz w:val="20"/>
          <w:szCs w:val="20"/>
        </w:rPr>
      </w:pPr>
    </w:p>
    <w:tbl>
      <w:tblPr>
        <w:tblStyle w:val="TableGrid"/>
        <w:tblW w:w="10768" w:type="dxa"/>
        <w:tblLook w:val="04A0" w:firstRow="1" w:lastRow="0" w:firstColumn="1" w:lastColumn="0" w:noHBand="0" w:noVBand="1"/>
      </w:tblPr>
      <w:tblGrid>
        <w:gridCol w:w="5384"/>
        <w:gridCol w:w="5384"/>
      </w:tblGrid>
      <w:tr w:rsidR="008A3131" w14:paraId="1B8511A5" w14:textId="77777777" w:rsidTr="00441449">
        <w:trPr>
          <w:trHeight w:val="465"/>
        </w:trPr>
        <w:tc>
          <w:tcPr>
            <w:tcW w:w="5384" w:type="dxa"/>
            <w:shd w:val="clear" w:color="auto" w:fill="D9D9D9" w:themeFill="background1" w:themeFillShade="D9"/>
            <w:vAlign w:val="center"/>
          </w:tcPr>
          <w:p w14:paraId="29655293" w14:textId="102E15F8" w:rsidR="008A3131" w:rsidRPr="005B3ECB" w:rsidRDefault="00AE38D8" w:rsidP="00004AE2">
            <w:pPr>
              <w:rPr>
                <w:rFonts w:ascii="Arial" w:hAnsi="Arial" w:cs="Arial"/>
                <w:b/>
                <w:bCs/>
                <w:sz w:val="20"/>
                <w:szCs w:val="20"/>
              </w:rPr>
            </w:pPr>
            <w:r>
              <w:rPr>
                <w:rFonts w:ascii="Arial" w:hAnsi="Arial" w:cs="Arial"/>
                <w:b/>
                <w:bCs/>
                <w:sz w:val="20"/>
                <w:szCs w:val="20"/>
              </w:rPr>
              <w:t>Supplier Name:</w:t>
            </w:r>
          </w:p>
        </w:tc>
        <w:tc>
          <w:tcPr>
            <w:tcW w:w="5384" w:type="dxa"/>
            <w:vAlign w:val="center"/>
          </w:tcPr>
          <w:p w14:paraId="2F1D8BB3" w14:textId="77777777" w:rsidR="008A3131" w:rsidRDefault="008A3131" w:rsidP="00004AE2">
            <w:pPr>
              <w:rPr>
                <w:rFonts w:ascii="Arial" w:hAnsi="Arial" w:cs="Arial"/>
                <w:sz w:val="20"/>
                <w:szCs w:val="20"/>
              </w:rPr>
            </w:pPr>
          </w:p>
        </w:tc>
      </w:tr>
      <w:tr w:rsidR="008A3131" w14:paraId="77B0DFF7" w14:textId="77777777" w:rsidTr="00441449">
        <w:trPr>
          <w:trHeight w:val="465"/>
        </w:trPr>
        <w:tc>
          <w:tcPr>
            <w:tcW w:w="5384" w:type="dxa"/>
            <w:shd w:val="clear" w:color="auto" w:fill="D9D9D9" w:themeFill="background1" w:themeFillShade="D9"/>
            <w:vAlign w:val="center"/>
          </w:tcPr>
          <w:p w14:paraId="5B02A295" w14:textId="31354657" w:rsidR="008A3131" w:rsidRPr="005B3ECB" w:rsidRDefault="002E542C" w:rsidP="00004AE2">
            <w:pPr>
              <w:rPr>
                <w:rFonts w:ascii="Arial" w:hAnsi="Arial" w:cs="Arial"/>
                <w:b/>
                <w:bCs/>
                <w:sz w:val="20"/>
                <w:szCs w:val="20"/>
              </w:rPr>
            </w:pPr>
            <w:r>
              <w:rPr>
                <w:rFonts w:ascii="Arial" w:hAnsi="Arial" w:cs="Arial"/>
                <w:b/>
                <w:bCs/>
                <w:sz w:val="20"/>
                <w:szCs w:val="20"/>
              </w:rPr>
              <w:t>Feed</w:t>
            </w:r>
            <w:r w:rsidR="009E0923">
              <w:rPr>
                <w:rFonts w:ascii="Arial" w:hAnsi="Arial" w:cs="Arial"/>
                <w:b/>
                <w:bCs/>
                <w:sz w:val="20"/>
                <w:szCs w:val="20"/>
              </w:rPr>
              <w:t xml:space="preserve"> </w:t>
            </w:r>
            <w:r w:rsidR="00E72176">
              <w:rPr>
                <w:rFonts w:ascii="Arial" w:hAnsi="Arial" w:cs="Arial"/>
                <w:b/>
                <w:bCs/>
                <w:sz w:val="20"/>
                <w:szCs w:val="20"/>
              </w:rPr>
              <w:t xml:space="preserve">Material </w:t>
            </w:r>
            <w:r w:rsidR="00AE38D8">
              <w:rPr>
                <w:rFonts w:ascii="Arial" w:hAnsi="Arial" w:cs="Arial"/>
                <w:b/>
                <w:bCs/>
                <w:sz w:val="20"/>
                <w:szCs w:val="20"/>
              </w:rPr>
              <w:t>Name:</w:t>
            </w:r>
          </w:p>
        </w:tc>
        <w:tc>
          <w:tcPr>
            <w:tcW w:w="5384" w:type="dxa"/>
            <w:vAlign w:val="center"/>
          </w:tcPr>
          <w:p w14:paraId="0F241E73" w14:textId="77777777" w:rsidR="008A3131" w:rsidRDefault="008A3131" w:rsidP="00004AE2">
            <w:pPr>
              <w:rPr>
                <w:rFonts w:ascii="Arial" w:hAnsi="Arial" w:cs="Arial"/>
                <w:sz w:val="20"/>
                <w:szCs w:val="20"/>
              </w:rPr>
            </w:pPr>
          </w:p>
        </w:tc>
      </w:tr>
      <w:tr w:rsidR="008A3131" w14:paraId="7046CE14" w14:textId="77777777" w:rsidTr="00441449">
        <w:trPr>
          <w:trHeight w:val="465"/>
        </w:trPr>
        <w:tc>
          <w:tcPr>
            <w:tcW w:w="5384" w:type="dxa"/>
            <w:shd w:val="clear" w:color="auto" w:fill="D9D9D9" w:themeFill="background1" w:themeFillShade="D9"/>
            <w:vAlign w:val="center"/>
          </w:tcPr>
          <w:p w14:paraId="7B72DABC" w14:textId="37B67078" w:rsidR="008A3131" w:rsidRPr="005B3ECB" w:rsidRDefault="00E53E92" w:rsidP="00004AE2">
            <w:pPr>
              <w:rPr>
                <w:rFonts w:ascii="Arial" w:hAnsi="Arial" w:cs="Arial"/>
                <w:b/>
                <w:bCs/>
                <w:sz w:val="20"/>
                <w:szCs w:val="20"/>
              </w:rPr>
            </w:pPr>
            <w:r>
              <w:rPr>
                <w:rFonts w:ascii="Arial" w:hAnsi="Arial" w:cs="Arial"/>
                <w:b/>
                <w:bCs/>
                <w:sz w:val="20"/>
                <w:szCs w:val="20"/>
              </w:rPr>
              <w:t>Full Ingredient Breakdown</w:t>
            </w:r>
            <w:r w:rsidR="009E0923">
              <w:rPr>
                <w:rFonts w:ascii="Arial" w:hAnsi="Arial" w:cs="Arial"/>
                <w:b/>
                <w:bCs/>
                <w:sz w:val="20"/>
                <w:szCs w:val="20"/>
              </w:rPr>
              <w:t xml:space="preserve"> Attached?</w:t>
            </w:r>
          </w:p>
        </w:tc>
        <w:tc>
          <w:tcPr>
            <w:tcW w:w="5384" w:type="dxa"/>
            <w:vAlign w:val="center"/>
          </w:tcPr>
          <w:p w14:paraId="2A30810D" w14:textId="77777777" w:rsidR="009E0923" w:rsidRDefault="004B307B" w:rsidP="009E0923">
            <w:pPr>
              <w:rPr>
                <w:rFonts w:ascii="Arial" w:hAnsi="Arial" w:cs="Arial"/>
                <w:sz w:val="20"/>
                <w:szCs w:val="20"/>
              </w:rPr>
            </w:pPr>
            <w:sdt>
              <w:sdtPr>
                <w:rPr>
                  <w:rFonts w:ascii="Arial" w:hAnsi="Arial" w:cs="Arial"/>
                  <w:sz w:val="20"/>
                  <w:szCs w:val="20"/>
                </w:rPr>
                <w:id w:val="1356304620"/>
                <w14:checkbox>
                  <w14:checked w14:val="0"/>
                  <w14:checkedState w14:val="2612" w14:font="MS Gothic"/>
                  <w14:uncheckedState w14:val="2610" w14:font="MS Gothic"/>
                </w14:checkbox>
              </w:sdtPr>
              <w:sdtEndPr/>
              <w:sdtContent>
                <w:r w:rsidR="009E0923">
                  <w:rPr>
                    <w:rFonts w:ascii="MS Gothic" w:eastAsia="MS Gothic" w:hAnsi="MS Gothic" w:cs="Arial" w:hint="eastAsia"/>
                    <w:sz w:val="20"/>
                    <w:szCs w:val="20"/>
                  </w:rPr>
                  <w:t>☐</w:t>
                </w:r>
              </w:sdtContent>
            </w:sdt>
            <w:r w:rsidR="009E0923">
              <w:rPr>
                <w:rFonts w:ascii="Arial" w:hAnsi="Arial" w:cs="Arial"/>
                <w:sz w:val="20"/>
                <w:szCs w:val="20"/>
              </w:rPr>
              <w:t xml:space="preserve"> Yes.</w:t>
            </w:r>
          </w:p>
          <w:p w14:paraId="003E476D" w14:textId="21D39F00" w:rsidR="008A3131" w:rsidRDefault="004B307B" w:rsidP="009E0923">
            <w:pPr>
              <w:rPr>
                <w:rFonts w:ascii="Arial" w:hAnsi="Arial" w:cs="Arial"/>
                <w:sz w:val="20"/>
                <w:szCs w:val="20"/>
              </w:rPr>
            </w:pPr>
            <w:sdt>
              <w:sdtPr>
                <w:rPr>
                  <w:rFonts w:ascii="Arial" w:hAnsi="Arial" w:cs="Arial"/>
                  <w:sz w:val="20"/>
                  <w:szCs w:val="20"/>
                </w:rPr>
                <w:id w:val="223187129"/>
                <w14:checkbox>
                  <w14:checked w14:val="0"/>
                  <w14:checkedState w14:val="2612" w14:font="MS Gothic"/>
                  <w14:uncheckedState w14:val="2610" w14:font="MS Gothic"/>
                </w14:checkbox>
              </w:sdtPr>
              <w:sdtEndPr/>
              <w:sdtContent>
                <w:r w:rsidR="009E0923">
                  <w:rPr>
                    <w:rFonts w:ascii="MS Gothic" w:eastAsia="MS Gothic" w:hAnsi="MS Gothic" w:cs="Arial" w:hint="eastAsia"/>
                    <w:sz w:val="20"/>
                    <w:szCs w:val="20"/>
                  </w:rPr>
                  <w:t>☐</w:t>
                </w:r>
              </w:sdtContent>
            </w:sdt>
            <w:r w:rsidR="009E0923">
              <w:rPr>
                <w:rFonts w:ascii="Arial" w:hAnsi="Arial" w:cs="Arial"/>
                <w:sz w:val="20"/>
                <w:szCs w:val="20"/>
              </w:rPr>
              <w:t xml:space="preserve"> No.</w:t>
            </w:r>
          </w:p>
        </w:tc>
      </w:tr>
      <w:tr w:rsidR="002776B4" w14:paraId="4196F50E" w14:textId="77777777" w:rsidTr="00441449">
        <w:trPr>
          <w:trHeight w:val="465"/>
        </w:trPr>
        <w:tc>
          <w:tcPr>
            <w:tcW w:w="5384" w:type="dxa"/>
            <w:shd w:val="clear" w:color="auto" w:fill="D9D9D9" w:themeFill="background1" w:themeFillShade="D9"/>
            <w:vAlign w:val="center"/>
          </w:tcPr>
          <w:p w14:paraId="78371429" w14:textId="46398FEC" w:rsidR="002776B4" w:rsidRDefault="00B3610C" w:rsidP="00004AE2">
            <w:pPr>
              <w:rPr>
                <w:rFonts w:ascii="Arial" w:hAnsi="Arial" w:cs="Arial"/>
                <w:b/>
                <w:bCs/>
                <w:sz w:val="20"/>
                <w:szCs w:val="20"/>
              </w:rPr>
            </w:pPr>
            <w:r>
              <w:rPr>
                <w:rFonts w:ascii="Arial" w:hAnsi="Arial" w:cs="Arial"/>
                <w:b/>
                <w:bCs/>
                <w:sz w:val="20"/>
                <w:szCs w:val="20"/>
              </w:rPr>
              <w:t xml:space="preserve">Supplier </w:t>
            </w:r>
            <w:r w:rsidR="002776B4">
              <w:rPr>
                <w:rFonts w:ascii="Arial" w:hAnsi="Arial" w:cs="Arial"/>
                <w:b/>
                <w:bCs/>
                <w:sz w:val="20"/>
                <w:szCs w:val="20"/>
              </w:rPr>
              <w:t>Non-GM Statement Attached?</w:t>
            </w:r>
          </w:p>
        </w:tc>
        <w:tc>
          <w:tcPr>
            <w:tcW w:w="5384" w:type="dxa"/>
            <w:vAlign w:val="center"/>
          </w:tcPr>
          <w:p w14:paraId="36B2656C" w14:textId="77777777" w:rsidR="002776B4" w:rsidRDefault="004B307B" w:rsidP="002776B4">
            <w:pPr>
              <w:rPr>
                <w:rFonts w:ascii="Arial" w:hAnsi="Arial" w:cs="Arial"/>
                <w:sz w:val="20"/>
                <w:szCs w:val="20"/>
              </w:rPr>
            </w:pPr>
            <w:sdt>
              <w:sdtPr>
                <w:rPr>
                  <w:rFonts w:ascii="Arial" w:hAnsi="Arial" w:cs="Arial"/>
                  <w:sz w:val="20"/>
                  <w:szCs w:val="20"/>
                </w:rPr>
                <w:id w:val="-1567478839"/>
                <w14:checkbox>
                  <w14:checked w14:val="0"/>
                  <w14:checkedState w14:val="2612" w14:font="MS Gothic"/>
                  <w14:uncheckedState w14:val="2610" w14:font="MS Gothic"/>
                </w14:checkbox>
              </w:sdtPr>
              <w:sdtEndPr/>
              <w:sdtContent>
                <w:r w:rsidR="002776B4">
                  <w:rPr>
                    <w:rFonts w:ascii="MS Gothic" w:eastAsia="MS Gothic" w:hAnsi="MS Gothic" w:cs="Arial" w:hint="eastAsia"/>
                    <w:sz w:val="20"/>
                    <w:szCs w:val="20"/>
                  </w:rPr>
                  <w:t>☐</w:t>
                </w:r>
              </w:sdtContent>
            </w:sdt>
            <w:r w:rsidR="002776B4">
              <w:rPr>
                <w:rFonts w:ascii="Arial" w:hAnsi="Arial" w:cs="Arial"/>
                <w:sz w:val="20"/>
                <w:szCs w:val="20"/>
              </w:rPr>
              <w:t xml:space="preserve"> Yes.</w:t>
            </w:r>
          </w:p>
          <w:p w14:paraId="740D698B" w14:textId="74E9BC2B" w:rsidR="002776B4" w:rsidRDefault="004B307B" w:rsidP="002776B4">
            <w:pPr>
              <w:rPr>
                <w:rFonts w:ascii="Arial" w:hAnsi="Arial" w:cs="Arial"/>
                <w:sz w:val="20"/>
                <w:szCs w:val="20"/>
              </w:rPr>
            </w:pPr>
            <w:sdt>
              <w:sdtPr>
                <w:rPr>
                  <w:rFonts w:ascii="Arial" w:hAnsi="Arial" w:cs="Arial"/>
                  <w:sz w:val="20"/>
                  <w:szCs w:val="20"/>
                </w:rPr>
                <w:id w:val="465328809"/>
                <w14:checkbox>
                  <w14:checked w14:val="0"/>
                  <w14:checkedState w14:val="2612" w14:font="MS Gothic"/>
                  <w14:uncheckedState w14:val="2610" w14:font="MS Gothic"/>
                </w14:checkbox>
              </w:sdtPr>
              <w:sdtEndPr/>
              <w:sdtContent>
                <w:r w:rsidR="002776B4">
                  <w:rPr>
                    <w:rFonts w:ascii="MS Gothic" w:eastAsia="MS Gothic" w:hAnsi="MS Gothic" w:cs="Arial" w:hint="eastAsia"/>
                    <w:sz w:val="20"/>
                    <w:szCs w:val="20"/>
                  </w:rPr>
                  <w:t>☐</w:t>
                </w:r>
              </w:sdtContent>
            </w:sdt>
            <w:r w:rsidR="002776B4">
              <w:rPr>
                <w:rFonts w:ascii="Arial" w:hAnsi="Arial" w:cs="Arial"/>
                <w:sz w:val="20"/>
                <w:szCs w:val="20"/>
              </w:rPr>
              <w:t xml:space="preserve"> No.</w:t>
            </w:r>
          </w:p>
        </w:tc>
      </w:tr>
      <w:tr w:rsidR="008A3131" w14:paraId="23DD7D03" w14:textId="77777777" w:rsidTr="00441449">
        <w:trPr>
          <w:trHeight w:val="979"/>
        </w:trPr>
        <w:tc>
          <w:tcPr>
            <w:tcW w:w="5384" w:type="dxa"/>
            <w:shd w:val="clear" w:color="auto" w:fill="D9D9D9" w:themeFill="background1" w:themeFillShade="D9"/>
            <w:vAlign w:val="center"/>
          </w:tcPr>
          <w:p w14:paraId="3FDF7149" w14:textId="11675EB9" w:rsidR="009E1C31" w:rsidRDefault="00D403FA" w:rsidP="00004AE2">
            <w:pPr>
              <w:rPr>
                <w:rFonts w:ascii="Arial" w:hAnsi="Arial" w:cs="Arial"/>
                <w:b/>
                <w:bCs/>
                <w:sz w:val="20"/>
                <w:szCs w:val="20"/>
              </w:rPr>
            </w:pPr>
            <w:r>
              <w:rPr>
                <w:rFonts w:ascii="Arial" w:hAnsi="Arial" w:cs="Arial"/>
                <w:b/>
                <w:bCs/>
                <w:sz w:val="20"/>
                <w:szCs w:val="20"/>
              </w:rPr>
              <w:t xml:space="preserve">Supplier </w:t>
            </w:r>
            <w:r w:rsidR="009E1C31">
              <w:rPr>
                <w:rFonts w:ascii="Arial" w:hAnsi="Arial" w:cs="Arial"/>
                <w:b/>
                <w:bCs/>
                <w:sz w:val="20"/>
                <w:szCs w:val="20"/>
              </w:rPr>
              <w:t xml:space="preserve">Solvent Statement </w:t>
            </w:r>
            <w:r w:rsidR="00F20AFD">
              <w:rPr>
                <w:rFonts w:ascii="Arial" w:hAnsi="Arial" w:cs="Arial"/>
                <w:b/>
                <w:bCs/>
                <w:sz w:val="20"/>
                <w:szCs w:val="20"/>
              </w:rPr>
              <w:t xml:space="preserve">or Manufacturing Flow Chart </w:t>
            </w:r>
            <w:r w:rsidR="009E1C31">
              <w:rPr>
                <w:rFonts w:ascii="Arial" w:hAnsi="Arial" w:cs="Arial"/>
                <w:b/>
                <w:bCs/>
                <w:sz w:val="20"/>
                <w:szCs w:val="20"/>
              </w:rPr>
              <w:t>Attached?</w:t>
            </w:r>
          </w:p>
          <w:p w14:paraId="07360EEC" w14:textId="5D68B85D" w:rsidR="00D403FA" w:rsidRPr="009A2006" w:rsidRDefault="00F40B39" w:rsidP="00004AE2">
            <w:pPr>
              <w:rPr>
                <w:rFonts w:ascii="Arial" w:hAnsi="Arial" w:cs="Arial"/>
                <w:i/>
                <w:iCs/>
                <w:sz w:val="20"/>
                <w:szCs w:val="20"/>
              </w:rPr>
            </w:pPr>
            <w:r>
              <w:rPr>
                <w:rFonts w:ascii="Arial" w:hAnsi="Arial" w:cs="Arial"/>
                <w:i/>
                <w:iCs/>
                <w:sz w:val="20"/>
                <w:szCs w:val="20"/>
              </w:rPr>
              <w:t xml:space="preserve">Must </w:t>
            </w:r>
            <w:r w:rsidR="0014360A">
              <w:rPr>
                <w:rFonts w:ascii="Arial" w:hAnsi="Arial" w:cs="Arial"/>
                <w:i/>
                <w:iCs/>
                <w:sz w:val="20"/>
                <w:szCs w:val="20"/>
              </w:rPr>
              <w:t>confirm if</w:t>
            </w:r>
            <w:r>
              <w:rPr>
                <w:rFonts w:ascii="Arial" w:hAnsi="Arial" w:cs="Arial"/>
                <w:i/>
                <w:iCs/>
                <w:sz w:val="20"/>
                <w:szCs w:val="20"/>
              </w:rPr>
              <w:t xml:space="preserve"> chemical solvents are used </w:t>
            </w:r>
            <w:r w:rsidR="00714FA3">
              <w:rPr>
                <w:rFonts w:ascii="Arial" w:hAnsi="Arial" w:cs="Arial"/>
                <w:i/>
                <w:iCs/>
                <w:sz w:val="20"/>
                <w:szCs w:val="20"/>
              </w:rPr>
              <w:t>at any stage of the manufacturing process.</w:t>
            </w:r>
          </w:p>
        </w:tc>
        <w:tc>
          <w:tcPr>
            <w:tcW w:w="5384" w:type="dxa"/>
            <w:vAlign w:val="center"/>
          </w:tcPr>
          <w:p w14:paraId="15DDB1C5" w14:textId="77777777" w:rsidR="009E1C31" w:rsidRDefault="004B307B" w:rsidP="009E1C31">
            <w:pPr>
              <w:rPr>
                <w:rFonts w:ascii="Arial" w:hAnsi="Arial" w:cs="Arial"/>
                <w:sz w:val="20"/>
                <w:szCs w:val="20"/>
              </w:rPr>
            </w:pPr>
            <w:sdt>
              <w:sdtPr>
                <w:rPr>
                  <w:rFonts w:ascii="Arial" w:hAnsi="Arial" w:cs="Arial"/>
                  <w:sz w:val="20"/>
                  <w:szCs w:val="20"/>
                </w:rPr>
                <w:id w:val="562766174"/>
                <w14:checkbox>
                  <w14:checked w14:val="0"/>
                  <w14:checkedState w14:val="2612" w14:font="MS Gothic"/>
                  <w14:uncheckedState w14:val="2610" w14:font="MS Gothic"/>
                </w14:checkbox>
              </w:sdtPr>
              <w:sdtEndPr/>
              <w:sdtContent>
                <w:r w:rsidR="009E1C31">
                  <w:rPr>
                    <w:rFonts w:ascii="MS Gothic" w:eastAsia="MS Gothic" w:hAnsi="MS Gothic" w:cs="Arial" w:hint="eastAsia"/>
                    <w:sz w:val="20"/>
                    <w:szCs w:val="20"/>
                  </w:rPr>
                  <w:t>☐</w:t>
                </w:r>
              </w:sdtContent>
            </w:sdt>
            <w:r w:rsidR="009E1C31">
              <w:rPr>
                <w:rFonts w:ascii="Arial" w:hAnsi="Arial" w:cs="Arial"/>
                <w:sz w:val="20"/>
                <w:szCs w:val="20"/>
              </w:rPr>
              <w:t xml:space="preserve"> Yes.</w:t>
            </w:r>
          </w:p>
          <w:p w14:paraId="3FE734B3" w14:textId="74F99985" w:rsidR="008A3131" w:rsidRDefault="004B307B" w:rsidP="009E1C31">
            <w:pPr>
              <w:rPr>
                <w:rFonts w:ascii="Arial" w:hAnsi="Arial" w:cs="Arial"/>
                <w:sz w:val="20"/>
                <w:szCs w:val="20"/>
              </w:rPr>
            </w:pPr>
            <w:sdt>
              <w:sdtPr>
                <w:rPr>
                  <w:rFonts w:ascii="Arial" w:hAnsi="Arial" w:cs="Arial"/>
                  <w:sz w:val="20"/>
                  <w:szCs w:val="20"/>
                </w:rPr>
                <w:id w:val="1867257800"/>
                <w14:checkbox>
                  <w14:checked w14:val="0"/>
                  <w14:checkedState w14:val="2612" w14:font="MS Gothic"/>
                  <w14:uncheckedState w14:val="2610" w14:font="MS Gothic"/>
                </w14:checkbox>
              </w:sdtPr>
              <w:sdtEndPr/>
              <w:sdtContent>
                <w:r w:rsidR="009E1C31">
                  <w:rPr>
                    <w:rFonts w:ascii="MS Gothic" w:eastAsia="MS Gothic" w:hAnsi="MS Gothic" w:cs="Arial" w:hint="eastAsia"/>
                    <w:sz w:val="20"/>
                    <w:szCs w:val="20"/>
                  </w:rPr>
                  <w:t>☐</w:t>
                </w:r>
              </w:sdtContent>
            </w:sdt>
            <w:r w:rsidR="009E1C31">
              <w:rPr>
                <w:rFonts w:ascii="Arial" w:hAnsi="Arial" w:cs="Arial"/>
                <w:sz w:val="20"/>
                <w:szCs w:val="20"/>
              </w:rPr>
              <w:t xml:space="preserve"> No.</w:t>
            </w:r>
          </w:p>
        </w:tc>
      </w:tr>
      <w:tr w:rsidR="008A3131" w14:paraId="2E59509F" w14:textId="77777777" w:rsidTr="00441449">
        <w:trPr>
          <w:trHeight w:val="838"/>
        </w:trPr>
        <w:tc>
          <w:tcPr>
            <w:tcW w:w="5384" w:type="dxa"/>
            <w:shd w:val="clear" w:color="auto" w:fill="D9D9D9" w:themeFill="background1" w:themeFillShade="D9"/>
            <w:vAlign w:val="center"/>
          </w:tcPr>
          <w:p w14:paraId="07A97A36" w14:textId="5DEC6D22" w:rsidR="008A3131" w:rsidRPr="005B3ECB" w:rsidRDefault="001F20CB" w:rsidP="00004AE2">
            <w:pPr>
              <w:rPr>
                <w:rFonts w:ascii="Arial" w:hAnsi="Arial" w:cs="Arial"/>
                <w:b/>
                <w:bCs/>
                <w:sz w:val="20"/>
                <w:szCs w:val="20"/>
              </w:rPr>
            </w:pPr>
            <w:r>
              <w:rPr>
                <w:rFonts w:ascii="Arial" w:hAnsi="Arial" w:cs="Arial"/>
                <w:b/>
                <w:bCs/>
                <w:sz w:val="20"/>
                <w:szCs w:val="20"/>
              </w:rPr>
              <w:t>I confirm that the use</w:t>
            </w:r>
            <w:r w:rsidR="00E051EC">
              <w:rPr>
                <w:rFonts w:ascii="Arial" w:hAnsi="Arial" w:cs="Arial"/>
                <w:b/>
                <w:bCs/>
                <w:sz w:val="20"/>
                <w:szCs w:val="20"/>
              </w:rPr>
              <w:t xml:space="preserve"> of n</w:t>
            </w:r>
            <w:r w:rsidR="00F12509">
              <w:rPr>
                <w:rFonts w:ascii="Arial" w:hAnsi="Arial" w:cs="Arial"/>
                <w:b/>
                <w:bCs/>
                <w:sz w:val="20"/>
                <w:szCs w:val="20"/>
              </w:rPr>
              <w:t xml:space="preserve">on-organic protein feed </w:t>
            </w:r>
            <w:r w:rsidR="00E051EC">
              <w:rPr>
                <w:rFonts w:ascii="Arial" w:hAnsi="Arial" w:cs="Arial"/>
                <w:b/>
                <w:bCs/>
                <w:sz w:val="20"/>
                <w:szCs w:val="20"/>
              </w:rPr>
              <w:t xml:space="preserve">will </w:t>
            </w:r>
            <w:r w:rsidR="00F12509">
              <w:rPr>
                <w:rFonts w:ascii="Arial" w:hAnsi="Arial" w:cs="Arial"/>
                <w:b/>
                <w:bCs/>
                <w:sz w:val="20"/>
                <w:szCs w:val="20"/>
              </w:rPr>
              <w:t xml:space="preserve">be limited </w:t>
            </w:r>
            <w:r w:rsidR="00C5383C">
              <w:rPr>
                <w:rFonts w:ascii="Arial" w:hAnsi="Arial" w:cs="Arial"/>
                <w:b/>
                <w:bCs/>
                <w:sz w:val="20"/>
                <w:szCs w:val="20"/>
              </w:rPr>
              <w:t xml:space="preserve">to </w:t>
            </w:r>
            <w:r w:rsidR="00133582">
              <w:rPr>
                <w:rFonts w:ascii="Arial" w:hAnsi="Arial" w:cs="Arial"/>
                <w:b/>
                <w:bCs/>
                <w:sz w:val="20"/>
                <w:szCs w:val="20"/>
              </w:rPr>
              <w:t xml:space="preserve">young poultry </w:t>
            </w:r>
            <w:r w:rsidR="00A11A9B">
              <w:rPr>
                <w:rFonts w:ascii="Arial" w:hAnsi="Arial" w:cs="Arial"/>
                <w:b/>
                <w:bCs/>
                <w:sz w:val="20"/>
                <w:szCs w:val="20"/>
              </w:rPr>
              <w:t xml:space="preserve">(&lt;18 weeks old) </w:t>
            </w:r>
            <w:r w:rsidR="00133582">
              <w:rPr>
                <w:rFonts w:ascii="Arial" w:hAnsi="Arial" w:cs="Arial"/>
                <w:b/>
                <w:bCs/>
                <w:sz w:val="20"/>
                <w:szCs w:val="20"/>
              </w:rPr>
              <w:t>and/or piglets under 35kg</w:t>
            </w:r>
            <w:r w:rsidR="00EF3144">
              <w:rPr>
                <w:rFonts w:ascii="Arial" w:hAnsi="Arial" w:cs="Arial"/>
                <w:b/>
                <w:bCs/>
                <w:sz w:val="20"/>
                <w:szCs w:val="20"/>
              </w:rPr>
              <w:t>.</w:t>
            </w:r>
          </w:p>
        </w:tc>
        <w:tc>
          <w:tcPr>
            <w:tcW w:w="5384" w:type="dxa"/>
            <w:vAlign w:val="center"/>
          </w:tcPr>
          <w:p w14:paraId="50C46788" w14:textId="77777777" w:rsidR="00133582" w:rsidRDefault="004B307B" w:rsidP="00133582">
            <w:pPr>
              <w:rPr>
                <w:rFonts w:ascii="Arial" w:hAnsi="Arial" w:cs="Arial"/>
                <w:sz w:val="20"/>
                <w:szCs w:val="20"/>
              </w:rPr>
            </w:pPr>
            <w:sdt>
              <w:sdtPr>
                <w:rPr>
                  <w:rFonts w:ascii="Arial" w:hAnsi="Arial" w:cs="Arial"/>
                  <w:sz w:val="20"/>
                  <w:szCs w:val="20"/>
                </w:rPr>
                <w:id w:val="-120227422"/>
                <w14:checkbox>
                  <w14:checked w14:val="0"/>
                  <w14:checkedState w14:val="2612" w14:font="MS Gothic"/>
                  <w14:uncheckedState w14:val="2610" w14:font="MS Gothic"/>
                </w14:checkbox>
              </w:sdtPr>
              <w:sdtEndPr/>
              <w:sdtContent>
                <w:r w:rsidR="00133582">
                  <w:rPr>
                    <w:rFonts w:ascii="MS Gothic" w:eastAsia="MS Gothic" w:hAnsi="MS Gothic" w:cs="Arial" w:hint="eastAsia"/>
                    <w:sz w:val="20"/>
                    <w:szCs w:val="20"/>
                  </w:rPr>
                  <w:t>☐</w:t>
                </w:r>
              </w:sdtContent>
            </w:sdt>
            <w:r w:rsidR="00133582">
              <w:rPr>
                <w:rFonts w:ascii="Arial" w:hAnsi="Arial" w:cs="Arial"/>
                <w:sz w:val="20"/>
                <w:szCs w:val="20"/>
              </w:rPr>
              <w:t xml:space="preserve"> Yes.</w:t>
            </w:r>
          </w:p>
          <w:p w14:paraId="0BC20C2A" w14:textId="19C4BBFA" w:rsidR="008A3131" w:rsidRDefault="004B307B" w:rsidP="00133582">
            <w:pPr>
              <w:rPr>
                <w:rFonts w:ascii="Arial" w:hAnsi="Arial" w:cs="Arial"/>
                <w:sz w:val="20"/>
                <w:szCs w:val="20"/>
              </w:rPr>
            </w:pPr>
            <w:sdt>
              <w:sdtPr>
                <w:rPr>
                  <w:rFonts w:ascii="Arial" w:hAnsi="Arial" w:cs="Arial"/>
                  <w:sz w:val="20"/>
                  <w:szCs w:val="20"/>
                </w:rPr>
                <w:id w:val="-1521161853"/>
                <w14:checkbox>
                  <w14:checked w14:val="0"/>
                  <w14:checkedState w14:val="2612" w14:font="MS Gothic"/>
                  <w14:uncheckedState w14:val="2610" w14:font="MS Gothic"/>
                </w14:checkbox>
              </w:sdtPr>
              <w:sdtEndPr/>
              <w:sdtContent>
                <w:r w:rsidR="00133582">
                  <w:rPr>
                    <w:rFonts w:ascii="MS Gothic" w:eastAsia="MS Gothic" w:hAnsi="MS Gothic" w:cs="Arial" w:hint="eastAsia"/>
                    <w:sz w:val="20"/>
                    <w:szCs w:val="20"/>
                  </w:rPr>
                  <w:t>☐</w:t>
                </w:r>
              </w:sdtContent>
            </w:sdt>
            <w:r w:rsidR="00133582">
              <w:rPr>
                <w:rFonts w:ascii="Arial" w:hAnsi="Arial" w:cs="Arial"/>
                <w:sz w:val="20"/>
                <w:szCs w:val="20"/>
              </w:rPr>
              <w:t xml:space="preserve"> No.</w:t>
            </w:r>
          </w:p>
        </w:tc>
      </w:tr>
      <w:tr w:rsidR="008A3131" w14:paraId="1E91BCAF" w14:textId="77777777" w:rsidTr="00441449">
        <w:trPr>
          <w:trHeight w:val="835"/>
        </w:trPr>
        <w:tc>
          <w:tcPr>
            <w:tcW w:w="5384" w:type="dxa"/>
            <w:shd w:val="clear" w:color="auto" w:fill="D9D9D9" w:themeFill="background1" w:themeFillShade="D9"/>
            <w:vAlign w:val="center"/>
          </w:tcPr>
          <w:p w14:paraId="688495E5" w14:textId="38FEF99D" w:rsidR="008A3131" w:rsidRPr="005B3ECB" w:rsidRDefault="00A11A9B" w:rsidP="00F870B9">
            <w:pPr>
              <w:rPr>
                <w:rFonts w:ascii="Arial" w:hAnsi="Arial" w:cs="Arial"/>
                <w:b/>
                <w:bCs/>
                <w:sz w:val="20"/>
                <w:szCs w:val="20"/>
              </w:rPr>
            </w:pPr>
            <w:r>
              <w:rPr>
                <w:rFonts w:ascii="Arial" w:hAnsi="Arial" w:cs="Arial"/>
                <w:b/>
                <w:bCs/>
                <w:sz w:val="20"/>
                <w:szCs w:val="20"/>
              </w:rPr>
              <w:t>I confirm that n</w:t>
            </w:r>
            <w:r w:rsidR="00EF3144">
              <w:rPr>
                <w:rFonts w:ascii="Arial" w:hAnsi="Arial" w:cs="Arial"/>
                <w:b/>
                <w:bCs/>
                <w:sz w:val="20"/>
                <w:szCs w:val="20"/>
              </w:rPr>
              <w:t xml:space="preserve">on-organic protein feed will not exceed 5% of </w:t>
            </w:r>
            <w:r w:rsidR="000076E1">
              <w:rPr>
                <w:rFonts w:ascii="Arial" w:hAnsi="Arial" w:cs="Arial"/>
                <w:b/>
                <w:bCs/>
                <w:sz w:val="20"/>
                <w:szCs w:val="20"/>
              </w:rPr>
              <w:t xml:space="preserve">the feed ration </w:t>
            </w:r>
            <w:r w:rsidR="00E91791">
              <w:rPr>
                <w:rFonts w:ascii="Arial" w:hAnsi="Arial" w:cs="Arial"/>
                <w:b/>
                <w:bCs/>
                <w:sz w:val="20"/>
                <w:szCs w:val="20"/>
              </w:rPr>
              <w:t>over a 12-month period</w:t>
            </w:r>
            <w:r w:rsidR="00D8397D">
              <w:rPr>
                <w:rFonts w:ascii="Arial" w:hAnsi="Arial" w:cs="Arial"/>
                <w:b/>
                <w:bCs/>
                <w:sz w:val="20"/>
                <w:szCs w:val="20"/>
              </w:rPr>
              <w:t xml:space="preserve">, and </w:t>
            </w:r>
            <w:r>
              <w:rPr>
                <w:rFonts w:ascii="Arial" w:hAnsi="Arial" w:cs="Arial"/>
                <w:b/>
                <w:bCs/>
                <w:sz w:val="20"/>
                <w:szCs w:val="20"/>
              </w:rPr>
              <w:t xml:space="preserve">that </w:t>
            </w:r>
            <w:r w:rsidR="00D8397D">
              <w:rPr>
                <w:rFonts w:ascii="Arial" w:hAnsi="Arial" w:cs="Arial"/>
                <w:b/>
                <w:bCs/>
                <w:sz w:val="20"/>
                <w:szCs w:val="20"/>
              </w:rPr>
              <w:t xml:space="preserve">records will be maintained to </w:t>
            </w:r>
            <w:r w:rsidR="00C31E08">
              <w:rPr>
                <w:rFonts w:ascii="Arial" w:hAnsi="Arial" w:cs="Arial"/>
                <w:b/>
                <w:bCs/>
                <w:sz w:val="20"/>
                <w:szCs w:val="20"/>
              </w:rPr>
              <w:t>verify this</w:t>
            </w:r>
            <w:r w:rsidR="00FB33DD">
              <w:rPr>
                <w:rFonts w:ascii="Arial" w:hAnsi="Arial" w:cs="Arial"/>
                <w:b/>
                <w:bCs/>
                <w:sz w:val="20"/>
                <w:szCs w:val="20"/>
              </w:rPr>
              <w:t>.</w:t>
            </w:r>
          </w:p>
        </w:tc>
        <w:tc>
          <w:tcPr>
            <w:tcW w:w="5384" w:type="dxa"/>
            <w:vAlign w:val="center"/>
          </w:tcPr>
          <w:p w14:paraId="5203405B" w14:textId="77777777" w:rsidR="00FB33DD" w:rsidRDefault="004B307B" w:rsidP="00FB33DD">
            <w:pPr>
              <w:rPr>
                <w:rFonts w:ascii="Arial" w:hAnsi="Arial" w:cs="Arial"/>
                <w:sz w:val="20"/>
                <w:szCs w:val="20"/>
              </w:rPr>
            </w:pPr>
            <w:sdt>
              <w:sdtPr>
                <w:rPr>
                  <w:rFonts w:ascii="Arial" w:hAnsi="Arial" w:cs="Arial"/>
                  <w:sz w:val="20"/>
                  <w:szCs w:val="20"/>
                </w:rPr>
                <w:id w:val="1101836259"/>
                <w14:checkbox>
                  <w14:checked w14:val="0"/>
                  <w14:checkedState w14:val="2612" w14:font="MS Gothic"/>
                  <w14:uncheckedState w14:val="2610" w14:font="MS Gothic"/>
                </w14:checkbox>
              </w:sdtPr>
              <w:sdtEndPr/>
              <w:sdtContent>
                <w:r w:rsidR="00FB33DD">
                  <w:rPr>
                    <w:rFonts w:ascii="MS Gothic" w:eastAsia="MS Gothic" w:hAnsi="MS Gothic" w:cs="Arial" w:hint="eastAsia"/>
                    <w:sz w:val="20"/>
                    <w:szCs w:val="20"/>
                  </w:rPr>
                  <w:t>☐</w:t>
                </w:r>
              </w:sdtContent>
            </w:sdt>
            <w:r w:rsidR="00FB33DD">
              <w:rPr>
                <w:rFonts w:ascii="Arial" w:hAnsi="Arial" w:cs="Arial"/>
                <w:sz w:val="20"/>
                <w:szCs w:val="20"/>
              </w:rPr>
              <w:t xml:space="preserve"> Yes.</w:t>
            </w:r>
          </w:p>
          <w:p w14:paraId="4177735E" w14:textId="61C8BEFE" w:rsidR="008A3131" w:rsidRDefault="004B307B" w:rsidP="00FB33DD">
            <w:pPr>
              <w:rPr>
                <w:rFonts w:ascii="Arial" w:hAnsi="Arial" w:cs="Arial"/>
                <w:sz w:val="20"/>
                <w:szCs w:val="20"/>
              </w:rPr>
            </w:pPr>
            <w:sdt>
              <w:sdtPr>
                <w:rPr>
                  <w:rFonts w:ascii="Arial" w:hAnsi="Arial" w:cs="Arial"/>
                  <w:sz w:val="20"/>
                  <w:szCs w:val="20"/>
                </w:rPr>
                <w:id w:val="207622027"/>
                <w14:checkbox>
                  <w14:checked w14:val="0"/>
                  <w14:checkedState w14:val="2612" w14:font="MS Gothic"/>
                  <w14:uncheckedState w14:val="2610" w14:font="MS Gothic"/>
                </w14:checkbox>
              </w:sdtPr>
              <w:sdtEndPr/>
              <w:sdtContent>
                <w:r w:rsidR="00FB33DD">
                  <w:rPr>
                    <w:rFonts w:ascii="MS Gothic" w:eastAsia="MS Gothic" w:hAnsi="MS Gothic" w:cs="Arial" w:hint="eastAsia"/>
                    <w:sz w:val="20"/>
                    <w:szCs w:val="20"/>
                  </w:rPr>
                  <w:t>☐</w:t>
                </w:r>
              </w:sdtContent>
            </w:sdt>
            <w:r w:rsidR="00FB33DD">
              <w:rPr>
                <w:rFonts w:ascii="Arial" w:hAnsi="Arial" w:cs="Arial"/>
                <w:sz w:val="20"/>
                <w:szCs w:val="20"/>
              </w:rPr>
              <w:t xml:space="preserve"> No.</w:t>
            </w:r>
          </w:p>
        </w:tc>
      </w:tr>
    </w:tbl>
    <w:p w14:paraId="0F17B4EB" w14:textId="77777777" w:rsidR="00CE0DC2" w:rsidRDefault="00CE0DC2" w:rsidP="00675587">
      <w:pPr>
        <w:rPr>
          <w:rFonts w:ascii="Arial" w:hAnsi="Arial" w:cs="Arial"/>
          <w:sz w:val="20"/>
          <w:szCs w:val="20"/>
        </w:rPr>
      </w:pPr>
    </w:p>
    <w:p w14:paraId="5804FDB3" w14:textId="48C04E72" w:rsidR="002737A8" w:rsidRPr="00060C23" w:rsidRDefault="00E44AE7" w:rsidP="00FD5083">
      <w:pPr>
        <w:rPr>
          <w:rFonts w:ascii="Arial" w:hAnsi="Arial" w:cs="Arial"/>
          <w:b/>
          <w:bCs/>
        </w:rPr>
      </w:pPr>
      <w:r>
        <w:rPr>
          <w:rFonts w:ascii="Arial" w:hAnsi="Arial" w:cs="Arial"/>
          <w:b/>
          <w:bCs/>
        </w:rPr>
        <w:t>Section C: Commercial Availability Information</w:t>
      </w:r>
    </w:p>
    <w:p w14:paraId="60498549" w14:textId="77777777" w:rsidR="002737A8" w:rsidRDefault="002737A8" w:rsidP="00FD5083">
      <w:pPr>
        <w:rPr>
          <w:rFonts w:ascii="Arial" w:hAnsi="Arial" w:cs="Arial"/>
          <w:sz w:val="20"/>
          <w:szCs w:val="20"/>
        </w:rPr>
      </w:pPr>
    </w:p>
    <w:p w14:paraId="099BEE81" w14:textId="1F318F3A" w:rsidR="004F4201" w:rsidRDefault="004F4201" w:rsidP="004F4201">
      <w:pPr>
        <w:rPr>
          <w:rFonts w:ascii="Arial" w:hAnsi="Arial" w:cs="Arial"/>
          <w:sz w:val="20"/>
          <w:szCs w:val="20"/>
        </w:rPr>
      </w:pPr>
      <w:r>
        <w:rPr>
          <w:rFonts w:ascii="Arial" w:hAnsi="Arial" w:cs="Arial"/>
          <w:sz w:val="20"/>
          <w:szCs w:val="20"/>
        </w:rPr>
        <w:t>Please provide written evidence of your attempts to source organic protein feed, including records of contact with three or more relevant organic suppliers, where possible. Evidence may include letters, email correspondence, website / catalogue searches, organic database searches, etc.</w:t>
      </w:r>
    </w:p>
    <w:p w14:paraId="3E198469" w14:textId="77777777" w:rsidR="004F4201" w:rsidRDefault="004F4201" w:rsidP="004F4201">
      <w:pPr>
        <w:rPr>
          <w:rFonts w:ascii="Arial" w:hAnsi="Arial" w:cs="Arial"/>
          <w:sz w:val="20"/>
          <w:szCs w:val="20"/>
        </w:rPr>
      </w:pPr>
    </w:p>
    <w:p w14:paraId="73F976CD" w14:textId="77777777" w:rsidR="004F4201" w:rsidRPr="00D7740D" w:rsidRDefault="004F4201" w:rsidP="004F4201">
      <w:pPr>
        <w:rPr>
          <w:rFonts w:ascii="Arial" w:hAnsi="Arial" w:cs="Arial"/>
          <w:b/>
          <w:bCs/>
          <w:sz w:val="20"/>
          <w:szCs w:val="20"/>
        </w:rPr>
      </w:pPr>
      <w:r w:rsidRPr="00D7740D">
        <w:rPr>
          <w:rFonts w:ascii="Arial" w:hAnsi="Arial" w:cs="Arial"/>
          <w:b/>
          <w:bCs/>
          <w:sz w:val="20"/>
          <w:szCs w:val="20"/>
        </w:rPr>
        <w:t>Evidence attached?</w:t>
      </w:r>
    </w:p>
    <w:p w14:paraId="444F7B54" w14:textId="77777777" w:rsidR="004F4201" w:rsidRDefault="004B307B" w:rsidP="004F4201">
      <w:pPr>
        <w:rPr>
          <w:rFonts w:ascii="Arial" w:hAnsi="Arial" w:cs="Arial"/>
          <w:sz w:val="20"/>
          <w:szCs w:val="20"/>
        </w:rPr>
      </w:pPr>
      <w:sdt>
        <w:sdtPr>
          <w:rPr>
            <w:rFonts w:ascii="Arial" w:hAnsi="Arial" w:cs="Arial"/>
            <w:sz w:val="20"/>
            <w:szCs w:val="20"/>
          </w:rPr>
          <w:id w:val="316543134"/>
          <w14:checkbox>
            <w14:checked w14:val="0"/>
            <w14:checkedState w14:val="2612" w14:font="MS Gothic"/>
            <w14:uncheckedState w14:val="2610" w14:font="MS Gothic"/>
          </w14:checkbox>
        </w:sdtPr>
        <w:sdtEndPr/>
        <w:sdtContent>
          <w:r w:rsidR="004F4201">
            <w:rPr>
              <w:rFonts w:ascii="MS Gothic" w:eastAsia="MS Gothic" w:hAnsi="MS Gothic" w:cs="Arial" w:hint="eastAsia"/>
              <w:sz w:val="20"/>
              <w:szCs w:val="20"/>
            </w:rPr>
            <w:t>☐</w:t>
          </w:r>
        </w:sdtContent>
      </w:sdt>
      <w:r w:rsidR="004F4201">
        <w:rPr>
          <w:rFonts w:ascii="Arial" w:hAnsi="Arial" w:cs="Arial"/>
          <w:sz w:val="20"/>
          <w:szCs w:val="20"/>
        </w:rPr>
        <w:t xml:space="preserve"> Yes.</w:t>
      </w:r>
    </w:p>
    <w:p w14:paraId="383B0BE0" w14:textId="77777777" w:rsidR="004F4201" w:rsidRDefault="004B307B" w:rsidP="004F4201">
      <w:pPr>
        <w:rPr>
          <w:rFonts w:ascii="Arial" w:hAnsi="Arial" w:cs="Arial"/>
          <w:sz w:val="20"/>
          <w:szCs w:val="20"/>
        </w:rPr>
      </w:pPr>
      <w:sdt>
        <w:sdtPr>
          <w:rPr>
            <w:rFonts w:ascii="Arial" w:hAnsi="Arial" w:cs="Arial"/>
            <w:sz w:val="20"/>
            <w:szCs w:val="20"/>
          </w:rPr>
          <w:id w:val="-1553765056"/>
          <w14:checkbox>
            <w14:checked w14:val="0"/>
            <w14:checkedState w14:val="2612" w14:font="MS Gothic"/>
            <w14:uncheckedState w14:val="2610" w14:font="MS Gothic"/>
          </w14:checkbox>
        </w:sdtPr>
        <w:sdtEndPr/>
        <w:sdtContent>
          <w:r w:rsidR="004F4201">
            <w:rPr>
              <w:rFonts w:ascii="MS Gothic" w:eastAsia="MS Gothic" w:hAnsi="MS Gothic" w:cs="Arial" w:hint="eastAsia"/>
              <w:sz w:val="20"/>
              <w:szCs w:val="20"/>
            </w:rPr>
            <w:t>☐</w:t>
          </w:r>
        </w:sdtContent>
      </w:sdt>
      <w:r w:rsidR="004F4201">
        <w:rPr>
          <w:rFonts w:ascii="Arial" w:hAnsi="Arial" w:cs="Arial"/>
          <w:sz w:val="20"/>
          <w:szCs w:val="20"/>
        </w:rPr>
        <w:t xml:space="preserve"> No.</w:t>
      </w:r>
    </w:p>
    <w:p w14:paraId="4C43595B" w14:textId="77777777" w:rsidR="004F4201" w:rsidRDefault="004F4201" w:rsidP="004F4201">
      <w:pPr>
        <w:rPr>
          <w:rFonts w:ascii="Arial" w:hAnsi="Arial" w:cs="Arial"/>
          <w:sz w:val="20"/>
          <w:szCs w:val="20"/>
        </w:rPr>
      </w:pPr>
    </w:p>
    <w:p w14:paraId="4EC7CEC0" w14:textId="77777777" w:rsidR="004F4201" w:rsidRDefault="004F4201" w:rsidP="004F4201">
      <w:pPr>
        <w:rPr>
          <w:rFonts w:ascii="Arial" w:hAnsi="Arial" w:cs="Arial"/>
          <w:b/>
          <w:bCs/>
          <w:sz w:val="20"/>
          <w:szCs w:val="20"/>
        </w:rPr>
      </w:pPr>
      <w:r>
        <w:rPr>
          <w:rFonts w:ascii="Arial" w:hAnsi="Arial" w:cs="Arial"/>
          <w:b/>
          <w:bCs/>
          <w:sz w:val="20"/>
          <w:szCs w:val="20"/>
        </w:rPr>
        <w:t>List the suppliers that you contacted in the table below</w:t>
      </w:r>
      <w:r w:rsidRPr="00DD0251">
        <w:rPr>
          <w:rFonts w:ascii="Arial" w:hAnsi="Arial" w:cs="Arial"/>
          <w:b/>
          <w:bCs/>
          <w:sz w:val="20"/>
          <w:szCs w:val="20"/>
        </w:rPr>
        <w:t>:</w:t>
      </w:r>
    </w:p>
    <w:p w14:paraId="62537BA8" w14:textId="77777777" w:rsidR="004F4201" w:rsidRPr="00DD0251" w:rsidRDefault="004F4201" w:rsidP="004F4201">
      <w:pPr>
        <w:rPr>
          <w:rFonts w:ascii="Arial" w:hAnsi="Arial" w:cs="Arial"/>
          <w:b/>
          <w:bCs/>
          <w:sz w:val="20"/>
          <w:szCs w:val="20"/>
        </w:rPr>
      </w:pPr>
    </w:p>
    <w:tbl>
      <w:tblPr>
        <w:tblStyle w:val="TableGrid"/>
        <w:tblW w:w="5000" w:type="pct"/>
        <w:tblLook w:val="04A0" w:firstRow="1" w:lastRow="0" w:firstColumn="1" w:lastColumn="0" w:noHBand="0" w:noVBand="1"/>
      </w:tblPr>
      <w:tblGrid>
        <w:gridCol w:w="2697"/>
        <w:gridCol w:w="2698"/>
        <w:gridCol w:w="5395"/>
      </w:tblGrid>
      <w:tr w:rsidR="004F4201" w14:paraId="3A0B34DD" w14:textId="77777777" w:rsidTr="00441449">
        <w:trPr>
          <w:trHeight w:val="397"/>
        </w:trPr>
        <w:tc>
          <w:tcPr>
            <w:tcW w:w="1250" w:type="pct"/>
            <w:shd w:val="clear" w:color="auto" w:fill="D9D9D9" w:themeFill="background1" w:themeFillShade="D9"/>
            <w:vAlign w:val="center"/>
          </w:tcPr>
          <w:p w14:paraId="37BBC90E" w14:textId="77777777" w:rsidR="004F4201" w:rsidRDefault="004F4201" w:rsidP="005A1E6A">
            <w:pPr>
              <w:rPr>
                <w:rFonts w:ascii="Arial" w:hAnsi="Arial" w:cs="Arial"/>
                <w:b/>
                <w:bCs/>
                <w:sz w:val="20"/>
                <w:szCs w:val="20"/>
              </w:rPr>
            </w:pPr>
            <w:r>
              <w:rPr>
                <w:rFonts w:ascii="Arial" w:hAnsi="Arial" w:cs="Arial"/>
                <w:b/>
                <w:bCs/>
                <w:sz w:val="20"/>
                <w:szCs w:val="20"/>
              </w:rPr>
              <w:t>Supplier Name</w:t>
            </w:r>
          </w:p>
        </w:tc>
        <w:tc>
          <w:tcPr>
            <w:tcW w:w="1250" w:type="pct"/>
            <w:shd w:val="clear" w:color="auto" w:fill="D9D9D9" w:themeFill="background1" w:themeFillShade="D9"/>
            <w:vAlign w:val="center"/>
          </w:tcPr>
          <w:p w14:paraId="3A1CDC94" w14:textId="77777777" w:rsidR="004F4201" w:rsidRDefault="004F4201" w:rsidP="005A1E6A">
            <w:pPr>
              <w:rPr>
                <w:rFonts w:ascii="Arial" w:hAnsi="Arial" w:cs="Arial"/>
                <w:b/>
                <w:bCs/>
                <w:sz w:val="20"/>
                <w:szCs w:val="20"/>
              </w:rPr>
            </w:pPr>
            <w:r>
              <w:rPr>
                <w:rFonts w:ascii="Arial" w:hAnsi="Arial" w:cs="Arial"/>
                <w:b/>
                <w:bCs/>
                <w:sz w:val="20"/>
                <w:szCs w:val="20"/>
              </w:rPr>
              <w:t>Certified Organic By</w:t>
            </w:r>
          </w:p>
        </w:tc>
        <w:tc>
          <w:tcPr>
            <w:tcW w:w="2500" w:type="pct"/>
            <w:shd w:val="clear" w:color="auto" w:fill="D9D9D9" w:themeFill="background1" w:themeFillShade="D9"/>
            <w:vAlign w:val="center"/>
          </w:tcPr>
          <w:p w14:paraId="0046DFFA" w14:textId="77777777" w:rsidR="004F4201" w:rsidRDefault="004F4201" w:rsidP="005A1E6A">
            <w:pPr>
              <w:rPr>
                <w:rFonts w:ascii="Arial" w:hAnsi="Arial" w:cs="Arial"/>
                <w:b/>
                <w:bCs/>
                <w:sz w:val="20"/>
                <w:szCs w:val="20"/>
              </w:rPr>
            </w:pPr>
            <w:r>
              <w:rPr>
                <w:rFonts w:ascii="Arial" w:hAnsi="Arial" w:cs="Arial"/>
                <w:b/>
                <w:bCs/>
                <w:sz w:val="20"/>
                <w:szCs w:val="20"/>
              </w:rPr>
              <w:t>Reason for Unavailability</w:t>
            </w:r>
          </w:p>
        </w:tc>
      </w:tr>
      <w:tr w:rsidR="004F4201" w14:paraId="44724118" w14:textId="77777777" w:rsidTr="00441449">
        <w:trPr>
          <w:trHeight w:val="397"/>
        </w:trPr>
        <w:tc>
          <w:tcPr>
            <w:tcW w:w="1250" w:type="pct"/>
            <w:vAlign w:val="center"/>
          </w:tcPr>
          <w:p w14:paraId="5AF7E138" w14:textId="77777777" w:rsidR="004F4201" w:rsidRPr="005A3894" w:rsidRDefault="004F4201" w:rsidP="005A1E6A">
            <w:pPr>
              <w:rPr>
                <w:rFonts w:ascii="Arial" w:hAnsi="Arial" w:cs="Arial"/>
                <w:sz w:val="20"/>
                <w:szCs w:val="20"/>
              </w:rPr>
            </w:pPr>
          </w:p>
        </w:tc>
        <w:tc>
          <w:tcPr>
            <w:tcW w:w="1250" w:type="pct"/>
            <w:vAlign w:val="center"/>
          </w:tcPr>
          <w:p w14:paraId="72880EE3" w14:textId="77777777" w:rsidR="004F4201" w:rsidRPr="005A3894" w:rsidRDefault="004F4201" w:rsidP="005A1E6A">
            <w:pPr>
              <w:rPr>
                <w:rFonts w:ascii="Arial" w:hAnsi="Arial" w:cs="Arial"/>
                <w:sz w:val="20"/>
                <w:szCs w:val="20"/>
              </w:rPr>
            </w:pPr>
          </w:p>
        </w:tc>
        <w:tc>
          <w:tcPr>
            <w:tcW w:w="2500" w:type="pct"/>
            <w:vAlign w:val="center"/>
          </w:tcPr>
          <w:p w14:paraId="68B009BB" w14:textId="77777777" w:rsidR="004F4201" w:rsidRPr="005A3894" w:rsidRDefault="004F4201" w:rsidP="005A1E6A">
            <w:pPr>
              <w:rPr>
                <w:rFonts w:ascii="Arial" w:hAnsi="Arial" w:cs="Arial"/>
                <w:sz w:val="20"/>
                <w:szCs w:val="20"/>
              </w:rPr>
            </w:pPr>
          </w:p>
        </w:tc>
      </w:tr>
      <w:tr w:rsidR="004F4201" w14:paraId="4390DFC6" w14:textId="77777777" w:rsidTr="00441449">
        <w:trPr>
          <w:trHeight w:val="397"/>
        </w:trPr>
        <w:tc>
          <w:tcPr>
            <w:tcW w:w="1250" w:type="pct"/>
            <w:vAlign w:val="center"/>
          </w:tcPr>
          <w:p w14:paraId="6E3820B7" w14:textId="77777777" w:rsidR="004F4201" w:rsidRPr="005A3894" w:rsidRDefault="004F4201" w:rsidP="005A1E6A">
            <w:pPr>
              <w:rPr>
                <w:rFonts w:ascii="Arial" w:hAnsi="Arial" w:cs="Arial"/>
                <w:sz w:val="20"/>
                <w:szCs w:val="20"/>
              </w:rPr>
            </w:pPr>
          </w:p>
        </w:tc>
        <w:tc>
          <w:tcPr>
            <w:tcW w:w="1250" w:type="pct"/>
            <w:vAlign w:val="center"/>
          </w:tcPr>
          <w:p w14:paraId="7A4BF501" w14:textId="77777777" w:rsidR="004F4201" w:rsidRPr="005A3894" w:rsidRDefault="004F4201" w:rsidP="005A1E6A">
            <w:pPr>
              <w:rPr>
                <w:rFonts w:ascii="Arial" w:hAnsi="Arial" w:cs="Arial"/>
                <w:sz w:val="20"/>
                <w:szCs w:val="20"/>
              </w:rPr>
            </w:pPr>
          </w:p>
        </w:tc>
        <w:tc>
          <w:tcPr>
            <w:tcW w:w="2500" w:type="pct"/>
            <w:vAlign w:val="center"/>
          </w:tcPr>
          <w:p w14:paraId="4F031030" w14:textId="77777777" w:rsidR="004F4201" w:rsidRPr="005A3894" w:rsidRDefault="004F4201" w:rsidP="005A1E6A">
            <w:pPr>
              <w:rPr>
                <w:rFonts w:ascii="Arial" w:hAnsi="Arial" w:cs="Arial"/>
                <w:sz w:val="20"/>
                <w:szCs w:val="20"/>
              </w:rPr>
            </w:pPr>
          </w:p>
        </w:tc>
      </w:tr>
      <w:tr w:rsidR="004F4201" w14:paraId="53E35ECD" w14:textId="77777777" w:rsidTr="00441449">
        <w:trPr>
          <w:trHeight w:val="397"/>
        </w:trPr>
        <w:tc>
          <w:tcPr>
            <w:tcW w:w="1250" w:type="pct"/>
            <w:vAlign w:val="center"/>
          </w:tcPr>
          <w:p w14:paraId="27E57CB5" w14:textId="77777777" w:rsidR="004F4201" w:rsidRPr="005A3894" w:rsidRDefault="004F4201" w:rsidP="005A1E6A">
            <w:pPr>
              <w:rPr>
                <w:rFonts w:ascii="Arial" w:hAnsi="Arial" w:cs="Arial"/>
                <w:sz w:val="20"/>
                <w:szCs w:val="20"/>
              </w:rPr>
            </w:pPr>
          </w:p>
        </w:tc>
        <w:tc>
          <w:tcPr>
            <w:tcW w:w="1250" w:type="pct"/>
            <w:vAlign w:val="center"/>
          </w:tcPr>
          <w:p w14:paraId="29EDF410" w14:textId="77777777" w:rsidR="004F4201" w:rsidRPr="005A3894" w:rsidRDefault="004F4201" w:rsidP="005A1E6A">
            <w:pPr>
              <w:rPr>
                <w:rFonts w:ascii="Arial" w:hAnsi="Arial" w:cs="Arial"/>
                <w:sz w:val="20"/>
                <w:szCs w:val="20"/>
              </w:rPr>
            </w:pPr>
          </w:p>
        </w:tc>
        <w:tc>
          <w:tcPr>
            <w:tcW w:w="2500" w:type="pct"/>
            <w:vAlign w:val="center"/>
          </w:tcPr>
          <w:p w14:paraId="28B8C828" w14:textId="77777777" w:rsidR="004F4201" w:rsidRPr="005A3894" w:rsidRDefault="004F4201" w:rsidP="005A1E6A">
            <w:pPr>
              <w:rPr>
                <w:rFonts w:ascii="Arial" w:hAnsi="Arial" w:cs="Arial"/>
                <w:sz w:val="20"/>
                <w:szCs w:val="20"/>
              </w:rPr>
            </w:pPr>
          </w:p>
        </w:tc>
      </w:tr>
    </w:tbl>
    <w:p w14:paraId="54B8C81F" w14:textId="52A8C015" w:rsidR="004F4201" w:rsidRPr="00984944" w:rsidRDefault="004F4201" w:rsidP="004F4201">
      <w:pPr>
        <w:rPr>
          <w:rFonts w:ascii="Arial" w:hAnsi="Arial" w:cs="Arial"/>
          <w:sz w:val="20"/>
          <w:szCs w:val="20"/>
        </w:rPr>
      </w:pPr>
      <w:r>
        <w:rPr>
          <w:rFonts w:ascii="Arial" w:hAnsi="Arial" w:cs="Arial"/>
          <w:sz w:val="20"/>
          <w:szCs w:val="20"/>
        </w:rPr>
        <w:t xml:space="preserve">Add </w:t>
      </w:r>
      <w:r w:rsidR="004B307B">
        <w:rPr>
          <w:rFonts w:ascii="Arial" w:hAnsi="Arial" w:cs="Arial"/>
          <w:sz w:val="20"/>
          <w:szCs w:val="20"/>
        </w:rPr>
        <w:t>rows,</w:t>
      </w:r>
      <w:r>
        <w:rPr>
          <w:rFonts w:ascii="Arial" w:hAnsi="Arial" w:cs="Arial"/>
          <w:sz w:val="20"/>
          <w:szCs w:val="20"/>
        </w:rPr>
        <w:t xml:space="preserve"> if necessary.</w:t>
      </w:r>
    </w:p>
    <w:p w14:paraId="70A6297B" w14:textId="77777777" w:rsidR="008B0A4D" w:rsidRDefault="008B0A4D" w:rsidP="00FD5083">
      <w:pPr>
        <w:rPr>
          <w:rFonts w:ascii="Arial" w:hAnsi="Arial" w:cs="Arial"/>
          <w:sz w:val="20"/>
          <w:szCs w:val="20"/>
        </w:rPr>
      </w:pPr>
    </w:p>
    <w:p w14:paraId="67B3A0E5" w14:textId="77777777" w:rsidR="004B307B" w:rsidRDefault="004B307B" w:rsidP="004B307B">
      <w:pPr>
        <w:tabs>
          <w:tab w:val="center" w:pos="5400"/>
        </w:tabs>
        <w:spacing w:after="160" w:line="259" w:lineRule="auto"/>
        <w:jc w:val="center"/>
        <w:rPr>
          <w:rFonts w:ascii="Arial" w:hAnsi="Arial" w:cs="Arial"/>
          <w:b/>
          <w:bCs/>
        </w:rPr>
      </w:pPr>
    </w:p>
    <w:p w14:paraId="53E52EF3" w14:textId="1DBBED8E" w:rsidR="00857FA0" w:rsidRPr="00C13F12" w:rsidRDefault="004F4201" w:rsidP="004B307B">
      <w:pPr>
        <w:tabs>
          <w:tab w:val="center" w:pos="5400"/>
        </w:tabs>
        <w:spacing w:after="160" w:line="259" w:lineRule="auto"/>
        <w:rPr>
          <w:rFonts w:ascii="Arial" w:hAnsi="Arial" w:cs="Arial"/>
          <w:b/>
          <w:bCs/>
        </w:rPr>
      </w:pPr>
      <w:r w:rsidRPr="004B307B">
        <w:rPr>
          <w:rFonts w:ascii="Arial" w:hAnsi="Arial" w:cs="Arial"/>
        </w:rPr>
        <w:br w:type="page"/>
      </w:r>
      <w:r w:rsidR="00857FA0" w:rsidRPr="00C13F12">
        <w:rPr>
          <w:rFonts w:ascii="Arial" w:hAnsi="Arial" w:cs="Arial"/>
          <w:b/>
          <w:bCs/>
        </w:rPr>
        <w:lastRenderedPageBreak/>
        <w:t>Signature</w:t>
      </w:r>
    </w:p>
    <w:p w14:paraId="08306976" w14:textId="77777777" w:rsidR="00857FA0" w:rsidRDefault="00857FA0" w:rsidP="00FD5083">
      <w:pPr>
        <w:rPr>
          <w:rFonts w:ascii="Arial" w:hAnsi="Arial" w:cs="Arial"/>
          <w:sz w:val="20"/>
          <w:szCs w:val="20"/>
        </w:rPr>
      </w:pPr>
    </w:p>
    <w:tbl>
      <w:tblPr>
        <w:tblStyle w:val="TableGrid"/>
        <w:tblW w:w="10797" w:type="dxa"/>
        <w:tblLook w:val="04A0" w:firstRow="1" w:lastRow="0" w:firstColumn="1" w:lastColumn="0" w:noHBand="0" w:noVBand="1"/>
      </w:tblPr>
      <w:tblGrid>
        <w:gridCol w:w="1413"/>
        <w:gridCol w:w="3981"/>
        <w:gridCol w:w="1412"/>
        <w:gridCol w:w="3991"/>
      </w:tblGrid>
      <w:tr w:rsidR="00C13F12" w14:paraId="263C52AE" w14:textId="77777777" w:rsidTr="00441449">
        <w:trPr>
          <w:trHeight w:val="465"/>
        </w:trPr>
        <w:tc>
          <w:tcPr>
            <w:tcW w:w="1413" w:type="dxa"/>
            <w:shd w:val="clear" w:color="auto" w:fill="D9D9D9" w:themeFill="background1" w:themeFillShade="D9"/>
            <w:vAlign w:val="center"/>
          </w:tcPr>
          <w:p w14:paraId="604F558F" w14:textId="77777777" w:rsidR="00C13F12" w:rsidRPr="000740B8" w:rsidRDefault="00C13F12" w:rsidP="002352FF">
            <w:pPr>
              <w:keepNext/>
              <w:rPr>
                <w:rFonts w:ascii="Arial" w:hAnsi="Arial" w:cs="Arial"/>
                <w:b/>
                <w:bCs/>
                <w:sz w:val="20"/>
                <w:szCs w:val="20"/>
              </w:rPr>
            </w:pPr>
            <w:r w:rsidRPr="000740B8">
              <w:rPr>
                <w:rFonts w:ascii="Arial" w:hAnsi="Arial" w:cs="Arial"/>
                <w:b/>
                <w:bCs/>
                <w:sz w:val="20"/>
                <w:szCs w:val="20"/>
              </w:rPr>
              <w:t>Name:</w:t>
            </w:r>
          </w:p>
        </w:tc>
        <w:tc>
          <w:tcPr>
            <w:tcW w:w="3981" w:type="dxa"/>
            <w:vAlign w:val="center"/>
          </w:tcPr>
          <w:p w14:paraId="5E9226FD" w14:textId="77777777" w:rsidR="00C13F12" w:rsidRDefault="00C13F12" w:rsidP="002352FF">
            <w:pPr>
              <w:keepNext/>
              <w:rPr>
                <w:rFonts w:ascii="Arial" w:hAnsi="Arial" w:cs="Arial"/>
                <w:sz w:val="20"/>
                <w:szCs w:val="20"/>
              </w:rPr>
            </w:pPr>
          </w:p>
        </w:tc>
        <w:tc>
          <w:tcPr>
            <w:tcW w:w="1412" w:type="dxa"/>
            <w:shd w:val="clear" w:color="auto" w:fill="D9D9D9" w:themeFill="background1" w:themeFillShade="D9"/>
            <w:vAlign w:val="center"/>
          </w:tcPr>
          <w:p w14:paraId="27EEA229" w14:textId="77777777" w:rsidR="00C13F12" w:rsidRPr="000740B8" w:rsidRDefault="00C13F12" w:rsidP="002352FF">
            <w:pPr>
              <w:keepNext/>
              <w:rPr>
                <w:rFonts w:ascii="Arial" w:hAnsi="Arial" w:cs="Arial"/>
                <w:b/>
                <w:bCs/>
                <w:sz w:val="20"/>
                <w:szCs w:val="20"/>
              </w:rPr>
            </w:pPr>
            <w:r w:rsidRPr="000740B8">
              <w:rPr>
                <w:rFonts w:ascii="Arial" w:hAnsi="Arial" w:cs="Arial"/>
                <w:b/>
                <w:bCs/>
                <w:sz w:val="20"/>
                <w:szCs w:val="20"/>
              </w:rPr>
              <w:t>Position:</w:t>
            </w:r>
          </w:p>
        </w:tc>
        <w:tc>
          <w:tcPr>
            <w:tcW w:w="3991" w:type="dxa"/>
            <w:vAlign w:val="center"/>
          </w:tcPr>
          <w:p w14:paraId="08CFC81A" w14:textId="77777777" w:rsidR="00C13F12" w:rsidRDefault="00C13F12" w:rsidP="002352FF">
            <w:pPr>
              <w:keepNext/>
              <w:rPr>
                <w:rFonts w:ascii="Arial" w:hAnsi="Arial" w:cs="Arial"/>
                <w:sz w:val="20"/>
                <w:szCs w:val="20"/>
              </w:rPr>
            </w:pPr>
          </w:p>
        </w:tc>
      </w:tr>
      <w:tr w:rsidR="00C13F12" w14:paraId="727503F7" w14:textId="77777777" w:rsidTr="00441449">
        <w:trPr>
          <w:trHeight w:val="465"/>
        </w:trPr>
        <w:tc>
          <w:tcPr>
            <w:tcW w:w="1413" w:type="dxa"/>
            <w:shd w:val="clear" w:color="auto" w:fill="D9D9D9" w:themeFill="background1" w:themeFillShade="D9"/>
            <w:vAlign w:val="center"/>
          </w:tcPr>
          <w:p w14:paraId="733CB0C1" w14:textId="77777777" w:rsidR="00C13F12" w:rsidRPr="000740B8" w:rsidRDefault="00C13F12" w:rsidP="002352FF">
            <w:pPr>
              <w:keepNext/>
              <w:rPr>
                <w:rFonts w:ascii="Arial" w:hAnsi="Arial" w:cs="Arial"/>
                <w:b/>
                <w:bCs/>
                <w:sz w:val="20"/>
                <w:szCs w:val="20"/>
              </w:rPr>
            </w:pPr>
            <w:r w:rsidRPr="000740B8">
              <w:rPr>
                <w:rFonts w:ascii="Arial" w:hAnsi="Arial" w:cs="Arial"/>
                <w:b/>
                <w:bCs/>
                <w:sz w:val="20"/>
                <w:szCs w:val="20"/>
              </w:rPr>
              <w:t>Signature:</w:t>
            </w:r>
          </w:p>
        </w:tc>
        <w:tc>
          <w:tcPr>
            <w:tcW w:w="3981" w:type="dxa"/>
            <w:vAlign w:val="center"/>
          </w:tcPr>
          <w:p w14:paraId="0B43B910" w14:textId="77777777" w:rsidR="00C13F12" w:rsidRDefault="00C13F12" w:rsidP="002352FF">
            <w:pPr>
              <w:keepNext/>
              <w:rPr>
                <w:rFonts w:ascii="Arial" w:hAnsi="Arial" w:cs="Arial"/>
                <w:sz w:val="20"/>
                <w:szCs w:val="20"/>
              </w:rPr>
            </w:pPr>
          </w:p>
          <w:p w14:paraId="0DBA6B29" w14:textId="77777777" w:rsidR="004B307B" w:rsidRDefault="004B307B" w:rsidP="002352FF">
            <w:pPr>
              <w:keepNext/>
              <w:rPr>
                <w:rFonts w:ascii="Arial" w:hAnsi="Arial" w:cs="Arial"/>
                <w:sz w:val="20"/>
                <w:szCs w:val="20"/>
              </w:rPr>
            </w:pPr>
          </w:p>
          <w:p w14:paraId="79A89175" w14:textId="77777777" w:rsidR="004B307B" w:rsidRDefault="004B307B" w:rsidP="002352FF">
            <w:pPr>
              <w:keepNext/>
              <w:rPr>
                <w:rFonts w:ascii="Arial" w:hAnsi="Arial" w:cs="Arial"/>
                <w:sz w:val="20"/>
                <w:szCs w:val="20"/>
              </w:rPr>
            </w:pPr>
          </w:p>
          <w:p w14:paraId="7A55CA41" w14:textId="77777777" w:rsidR="004B307B" w:rsidRDefault="004B307B" w:rsidP="002352FF">
            <w:pPr>
              <w:keepNext/>
              <w:rPr>
                <w:rFonts w:ascii="Arial" w:hAnsi="Arial" w:cs="Arial"/>
                <w:sz w:val="20"/>
                <w:szCs w:val="20"/>
              </w:rPr>
            </w:pPr>
          </w:p>
        </w:tc>
        <w:tc>
          <w:tcPr>
            <w:tcW w:w="1412" w:type="dxa"/>
            <w:shd w:val="clear" w:color="auto" w:fill="D9D9D9" w:themeFill="background1" w:themeFillShade="D9"/>
            <w:vAlign w:val="center"/>
          </w:tcPr>
          <w:p w14:paraId="483D206A" w14:textId="77777777" w:rsidR="00C13F12" w:rsidRPr="000740B8" w:rsidRDefault="00C13F12" w:rsidP="002352FF">
            <w:pPr>
              <w:keepNext/>
              <w:rPr>
                <w:rFonts w:ascii="Arial" w:hAnsi="Arial" w:cs="Arial"/>
                <w:b/>
                <w:bCs/>
                <w:sz w:val="20"/>
                <w:szCs w:val="20"/>
              </w:rPr>
            </w:pPr>
            <w:r w:rsidRPr="000740B8">
              <w:rPr>
                <w:rFonts w:ascii="Arial" w:hAnsi="Arial" w:cs="Arial"/>
                <w:b/>
                <w:bCs/>
                <w:sz w:val="20"/>
                <w:szCs w:val="20"/>
              </w:rPr>
              <w:t>Date:</w:t>
            </w:r>
          </w:p>
        </w:tc>
        <w:tc>
          <w:tcPr>
            <w:tcW w:w="3991" w:type="dxa"/>
            <w:vAlign w:val="center"/>
          </w:tcPr>
          <w:p w14:paraId="6C1165A3" w14:textId="77777777" w:rsidR="00C13F12" w:rsidRDefault="00C13F12" w:rsidP="002352FF">
            <w:pPr>
              <w:keepNext/>
              <w:rPr>
                <w:rFonts w:ascii="Arial" w:hAnsi="Arial" w:cs="Arial"/>
                <w:sz w:val="20"/>
                <w:szCs w:val="20"/>
              </w:rPr>
            </w:pPr>
          </w:p>
        </w:tc>
      </w:tr>
    </w:tbl>
    <w:p w14:paraId="7A56AB37" w14:textId="77777777" w:rsidR="00857FA0" w:rsidRPr="00C51B6D" w:rsidRDefault="00857FA0" w:rsidP="00FD5083">
      <w:pPr>
        <w:rPr>
          <w:rFonts w:ascii="Arial" w:hAnsi="Arial" w:cs="Arial"/>
          <w:sz w:val="20"/>
          <w:szCs w:val="20"/>
        </w:rPr>
      </w:pPr>
    </w:p>
    <w:sectPr w:rsidR="00857FA0" w:rsidRPr="00C51B6D" w:rsidSect="008161AB">
      <w:headerReference w:type="default" r:id="rId10"/>
      <w:footerReference w:type="default" r:id="rId11"/>
      <w:pgSz w:w="11906" w:h="16838"/>
      <w:pgMar w:top="1213" w:right="567" w:bottom="720"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67F26" w14:textId="77777777" w:rsidR="00E765FE" w:rsidRDefault="00E765FE" w:rsidP="0093543C">
      <w:r>
        <w:separator/>
      </w:r>
    </w:p>
  </w:endnote>
  <w:endnote w:type="continuationSeparator" w:id="0">
    <w:p w14:paraId="54261587" w14:textId="77777777" w:rsidR="00E765FE" w:rsidRDefault="00E765FE" w:rsidP="0093543C">
      <w:r>
        <w:continuationSeparator/>
      </w:r>
    </w:p>
  </w:endnote>
  <w:endnote w:type="continuationNotice" w:id="1">
    <w:p w14:paraId="3CA04D99" w14:textId="77777777" w:rsidR="00E765FE" w:rsidRDefault="00E76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News Gothic M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EFDC6" w14:textId="7D1378E9" w:rsidR="008B0DAE" w:rsidRPr="00E2313F" w:rsidRDefault="38616213" w:rsidP="007A37D6">
    <w:pPr>
      <w:pStyle w:val="Footer"/>
      <w:tabs>
        <w:tab w:val="clear" w:pos="4513"/>
        <w:tab w:val="clear" w:pos="9026"/>
        <w:tab w:val="center" w:pos="5387"/>
        <w:tab w:val="right" w:pos="14153"/>
      </w:tabs>
      <w:rPr>
        <w:rFonts w:ascii="Arial" w:hAnsi="Arial" w:cs="Arial"/>
        <w:sz w:val="16"/>
        <w:szCs w:val="16"/>
      </w:rPr>
    </w:pPr>
    <w:r w:rsidRPr="00E2313F">
      <w:rPr>
        <w:rFonts w:ascii="Arial" w:hAnsi="Arial" w:cs="Arial"/>
        <w:snapToGrid w:val="0"/>
        <w:sz w:val="16"/>
        <w:szCs w:val="16"/>
      </w:rPr>
      <w:t xml:space="preserve">Form </w:t>
    </w:r>
    <w:r>
      <w:rPr>
        <w:rFonts w:ascii="Arial" w:hAnsi="Arial" w:cs="Arial"/>
        <w:snapToGrid w:val="0"/>
        <w:sz w:val="16"/>
        <w:szCs w:val="16"/>
      </w:rPr>
      <w:t>No</w:t>
    </w:r>
    <w:r w:rsidR="00441449">
      <w:rPr>
        <w:rFonts w:ascii="Arial" w:hAnsi="Arial" w:cs="Arial"/>
        <w:snapToGrid w:val="0"/>
        <w:sz w:val="16"/>
        <w:szCs w:val="16"/>
      </w:rPr>
      <w:t>. 288-14_</w:t>
    </w:r>
    <w:r w:rsidRPr="00E2313F">
      <w:rPr>
        <w:rFonts w:ascii="Arial" w:hAnsi="Arial" w:cs="Arial"/>
        <w:snapToGrid w:val="0"/>
        <w:sz w:val="16"/>
        <w:szCs w:val="16"/>
      </w:rPr>
      <w:t xml:space="preserve">Version </w:t>
    </w:r>
    <w:r w:rsidR="00EA3870">
      <w:rPr>
        <w:rFonts w:ascii="Arial" w:hAnsi="Arial" w:cs="Arial"/>
        <w:snapToGrid w:val="0"/>
        <w:sz w:val="16"/>
        <w:szCs w:val="16"/>
      </w:rPr>
      <w:t>1</w:t>
    </w:r>
    <w:r w:rsidR="00364712">
      <w:rPr>
        <w:rFonts w:ascii="Arial" w:hAnsi="Arial" w:cs="Arial"/>
        <w:snapToGrid w:val="0"/>
        <w:sz w:val="16"/>
        <w:szCs w:val="16"/>
      </w:rPr>
      <w:tab/>
    </w:r>
    <w:r>
      <w:rPr>
        <w:rFonts w:ascii="Arial" w:hAnsi="Arial" w:cs="Arial"/>
        <w:snapToGrid w:val="0"/>
        <w:sz w:val="16"/>
        <w:szCs w:val="16"/>
      </w:rPr>
      <w:t xml:space="preserve">Approval Date: </w:t>
    </w:r>
    <w:r w:rsidR="004B307B">
      <w:rPr>
        <w:rFonts w:ascii="Arial" w:hAnsi="Arial" w:cs="Arial"/>
        <w:snapToGrid w:val="0"/>
        <w:sz w:val="16"/>
        <w:szCs w:val="16"/>
      </w:rPr>
      <w:t>04</w:t>
    </w:r>
    <w:r>
      <w:rPr>
        <w:rFonts w:ascii="Arial" w:hAnsi="Arial" w:cs="Arial"/>
        <w:snapToGrid w:val="0"/>
        <w:sz w:val="16"/>
        <w:szCs w:val="16"/>
      </w:rPr>
      <w:t>-</w:t>
    </w:r>
    <w:r w:rsidR="004B307B">
      <w:rPr>
        <w:rFonts w:ascii="Arial" w:hAnsi="Arial" w:cs="Arial"/>
        <w:snapToGrid w:val="0"/>
        <w:sz w:val="16"/>
        <w:szCs w:val="16"/>
      </w:rPr>
      <w:t>Dec</w:t>
    </w:r>
    <w:r>
      <w:rPr>
        <w:rFonts w:ascii="Arial" w:hAnsi="Arial" w:cs="Arial"/>
        <w:snapToGrid w:val="0"/>
        <w:sz w:val="16"/>
        <w:szCs w:val="16"/>
      </w:rPr>
      <w:t>-202</w:t>
    </w:r>
    <w:r w:rsidR="00441449">
      <w:rPr>
        <w:rFonts w:ascii="Arial" w:hAnsi="Arial" w:cs="Arial"/>
        <w:snapToGrid w:val="0"/>
        <w:sz w:val="16"/>
        <w:szCs w:val="16"/>
      </w:rPr>
      <w:t>4</w:t>
    </w:r>
    <w:r w:rsidR="008B0DAE"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2313F">
              <w:rPr>
                <w:rFonts w:ascii="Arial" w:hAnsi="Arial" w:cs="Arial"/>
                <w:sz w:val="16"/>
                <w:szCs w:val="16"/>
              </w:rPr>
              <w:t xml:space="preserve">Page </w:t>
            </w:r>
            <w:r w:rsidR="008B0DAE" w:rsidRPr="00E2313F">
              <w:rPr>
                <w:rFonts w:ascii="Arial" w:hAnsi="Arial" w:cs="Arial"/>
                <w:b/>
                <w:bCs/>
                <w:sz w:val="16"/>
                <w:szCs w:val="16"/>
              </w:rPr>
              <w:fldChar w:fldCharType="begin"/>
            </w:r>
            <w:r w:rsidR="008B0DAE" w:rsidRPr="00E2313F">
              <w:rPr>
                <w:rFonts w:ascii="Arial" w:hAnsi="Arial" w:cs="Arial"/>
                <w:b/>
                <w:bCs/>
                <w:sz w:val="16"/>
                <w:szCs w:val="16"/>
              </w:rPr>
              <w:instrText xml:space="preserve"> PAGE </w:instrText>
            </w:r>
            <w:r w:rsidR="008B0DAE" w:rsidRPr="00E2313F">
              <w:rPr>
                <w:rFonts w:ascii="Arial" w:hAnsi="Arial" w:cs="Arial"/>
                <w:b/>
                <w:bCs/>
                <w:sz w:val="16"/>
                <w:szCs w:val="16"/>
              </w:rPr>
              <w:fldChar w:fldCharType="separate"/>
            </w:r>
            <w:r w:rsidRPr="00E2313F">
              <w:rPr>
                <w:rFonts w:ascii="Arial" w:hAnsi="Arial" w:cs="Arial"/>
                <w:b/>
                <w:bCs/>
                <w:sz w:val="16"/>
                <w:szCs w:val="16"/>
              </w:rPr>
              <w:t>1</w:t>
            </w:r>
            <w:r w:rsidR="008B0DAE" w:rsidRPr="00E2313F">
              <w:rPr>
                <w:rFonts w:ascii="Arial" w:hAnsi="Arial" w:cs="Arial"/>
                <w:b/>
                <w:bCs/>
                <w:sz w:val="16"/>
                <w:szCs w:val="16"/>
              </w:rPr>
              <w:fldChar w:fldCharType="end"/>
            </w:r>
            <w:r w:rsidRPr="00E2313F">
              <w:rPr>
                <w:rFonts w:ascii="Arial" w:hAnsi="Arial" w:cs="Arial"/>
                <w:sz w:val="16"/>
                <w:szCs w:val="16"/>
              </w:rPr>
              <w:t xml:space="preserve"> of </w:t>
            </w:r>
            <w:r w:rsidR="008B0DAE" w:rsidRPr="00E2313F">
              <w:rPr>
                <w:rFonts w:ascii="Arial" w:hAnsi="Arial" w:cs="Arial"/>
                <w:b/>
                <w:bCs/>
                <w:sz w:val="16"/>
                <w:szCs w:val="16"/>
              </w:rPr>
              <w:fldChar w:fldCharType="begin"/>
            </w:r>
            <w:r w:rsidR="008B0DAE" w:rsidRPr="00E2313F">
              <w:rPr>
                <w:rFonts w:ascii="Arial" w:hAnsi="Arial" w:cs="Arial"/>
                <w:b/>
                <w:bCs/>
                <w:sz w:val="16"/>
                <w:szCs w:val="16"/>
              </w:rPr>
              <w:instrText xml:space="preserve"> NUMPAGES  </w:instrText>
            </w:r>
            <w:r w:rsidR="008B0DAE" w:rsidRPr="00E2313F">
              <w:rPr>
                <w:rFonts w:ascii="Arial" w:hAnsi="Arial" w:cs="Arial"/>
                <w:b/>
                <w:bCs/>
                <w:sz w:val="16"/>
                <w:szCs w:val="16"/>
              </w:rPr>
              <w:fldChar w:fldCharType="separate"/>
            </w:r>
            <w:r w:rsidRPr="00E2313F">
              <w:rPr>
                <w:rFonts w:ascii="Arial" w:hAnsi="Arial" w:cs="Arial"/>
                <w:b/>
                <w:bCs/>
                <w:sz w:val="16"/>
                <w:szCs w:val="16"/>
              </w:rPr>
              <w:t>1</w:t>
            </w:r>
            <w:r w:rsidR="008B0DAE" w:rsidRPr="00E2313F">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CCED9" w14:textId="77777777" w:rsidR="00E765FE" w:rsidRDefault="00E765FE" w:rsidP="0093543C">
      <w:r>
        <w:separator/>
      </w:r>
    </w:p>
  </w:footnote>
  <w:footnote w:type="continuationSeparator" w:id="0">
    <w:p w14:paraId="7220ED18" w14:textId="77777777" w:rsidR="00E765FE" w:rsidRDefault="00E765FE" w:rsidP="0093543C">
      <w:r>
        <w:continuationSeparator/>
      </w:r>
    </w:p>
  </w:footnote>
  <w:footnote w:type="continuationNotice" w:id="1">
    <w:p w14:paraId="24F3988D" w14:textId="77777777" w:rsidR="00E765FE" w:rsidRDefault="00E765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2ECD" w14:textId="77777777" w:rsidR="008B0DAE" w:rsidRPr="00E2313F" w:rsidRDefault="008B0DAE" w:rsidP="002F4C15">
    <w:pPr>
      <w:pStyle w:val="Header"/>
      <w:tabs>
        <w:tab w:val="clear" w:pos="4513"/>
        <w:tab w:val="clear" w:pos="9026"/>
      </w:tabs>
      <w:rPr>
        <w:rFonts w:ascii="Arial" w:hAnsi="Arial" w:cs="Arial"/>
        <w:sz w:val="16"/>
        <w:szCs w:val="16"/>
        <w:lang w:val="en-US"/>
      </w:rPr>
    </w:pPr>
    <w:bookmarkStart w:id="0" w:name="_Hlk56678102"/>
    <w:bookmarkStart w:id="1" w:name="_Hlk56678103"/>
    <w:r w:rsidRPr="00E2313F">
      <w:rPr>
        <w:rFonts w:ascii="Arial" w:hAnsi="Arial" w:cs="Arial"/>
        <w:noProof/>
        <w:sz w:val="16"/>
        <w:szCs w:val="16"/>
      </w:rPr>
      <w:drawing>
        <wp:anchor distT="0" distB="0" distL="114300" distR="114300" simplePos="0" relativeHeight="251658240" behindDoc="1" locked="0" layoutInCell="1" allowOverlap="1" wp14:anchorId="68160F22" wp14:editId="6A67BD1F">
          <wp:simplePos x="0" y="0"/>
          <wp:positionH relativeFrom="margin">
            <wp:align>right</wp:align>
          </wp:positionH>
          <wp:positionV relativeFrom="paragraph">
            <wp:posOffset>12585</wp:posOffset>
          </wp:positionV>
          <wp:extent cx="1637665" cy="805815"/>
          <wp:effectExtent l="0" t="0" r="635" b="0"/>
          <wp:wrapTight wrapText="bothSides">
            <wp:wrapPolygon edited="0">
              <wp:start x="0" y="0"/>
              <wp:lineTo x="0" y="20936"/>
              <wp:lineTo x="21357" y="20936"/>
              <wp:lineTo x="213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38616213" w:rsidRPr="00E2313F">
      <w:rPr>
        <w:rFonts w:ascii="Arial" w:hAnsi="Arial" w:cs="Arial"/>
        <w:sz w:val="16"/>
        <w:szCs w:val="16"/>
        <w:lang w:val="en-US"/>
      </w:rPr>
      <w:t>ACO Certification Ltd</w:t>
    </w:r>
  </w:p>
  <w:p w14:paraId="3B7A991A" w14:textId="186A3E92" w:rsidR="00246D90" w:rsidRDefault="00DD0DF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75FB9D79" w14:textId="6F3ABD3C" w:rsidR="008B0DAE" w:rsidRPr="00E2313F" w:rsidRDefault="00246D9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50D5217E" w14:textId="7024A095" w:rsidR="008B0DAE" w:rsidRPr="00E2313F" w:rsidRDefault="008B0DAE" w:rsidP="002F4C15">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00246D90" w:rsidRPr="00D914E7">
        <w:rPr>
          <w:rStyle w:val="Hyperlink"/>
          <w:rFonts w:ascii="Arial" w:hAnsi="Arial" w:cs="Arial"/>
          <w:sz w:val="16"/>
          <w:szCs w:val="16"/>
          <w:lang w:val="en-US"/>
        </w:rPr>
        <w:t>info@aco.net.au</w:t>
      </w:r>
    </w:hyperlink>
    <w:r w:rsidR="00246D90">
      <w:rPr>
        <w:rFonts w:ascii="Arial" w:hAnsi="Arial" w:cs="Arial"/>
        <w:sz w:val="16"/>
        <w:szCs w:val="16"/>
        <w:lang w:val="en-US"/>
      </w:rPr>
      <w:t xml:space="preserve"> </w:t>
    </w:r>
    <w:r w:rsidR="00246D90" w:rsidRPr="00246D90">
      <w:rPr>
        <w:rFonts w:ascii="Arial" w:hAnsi="Arial" w:cs="Arial"/>
        <w:sz w:val="16"/>
        <w:szCs w:val="16"/>
        <w:lang w:val="en-US"/>
      </w:rPr>
      <w:t>|</w:t>
    </w:r>
    <w:r w:rsidR="00246D90">
      <w:rPr>
        <w:rFonts w:ascii="Arial" w:hAnsi="Arial" w:cs="Arial"/>
        <w:sz w:val="16"/>
        <w:szCs w:val="16"/>
        <w:lang w:val="en-US"/>
      </w:rPr>
      <w:t xml:space="preserve"> </w:t>
    </w:r>
    <w:r w:rsidR="00246D90">
      <w:rPr>
        <w:rStyle w:val="Hyperlink"/>
        <w:rFonts w:ascii="Arial" w:hAnsi="Arial" w:cs="Arial"/>
        <w:sz w:val="16"/>
        <w:szCs w:val="16"/>
        <w:lang w:val="en-US"/>
      </w:rPr>
      <w:t>www.aco.net.au</w:t>
    </w:r>
  </w:p>
  <w:p w14:paraId="1B72C667" w14:textId="77777777" w:rsidR="008B0DAE" w:rsidRDefault="008B0DAE" w:rsidP="00B41629">
    <w:pPr>
      <w:tabs>
        <w:tab w:val="center" w:pos="6946"/>
      </w:tabs>
      <w:rPr>
        <w:rFonts w:ascii="Arial" w:hAnsi="Arial" w:cs="Arial"/>
        <w:b/>
        <w:sz w:val="20"/>
        <w:szCs w:val="20"/>
      </w:rPr>
    </w:pPr>
  </w:p>
  <w:p w14:paraId="081A9190" w14:textId="77777777" w:rsidR="00441449" w:rsidRPr="00441449" w:rsidRDefault="00441449" w:rsidP="00B41629">
    <w:pPr>
      <w:tabs>
        <w:tab w:val="center" w:pos="6946"/>
      </w:tabs>
      <w:rPr>
        <w:rFonts w:ascii="Arial" w:hAnsi="Arial" w:cs="Arial"/>
        <w:b/>
        <w:sz w:val="12"/>
        <w:szCs w:val="12"/>
      </w:rPr>
    </w:pPr>
  </w:p>
  <w:bookmarkEnd w:id="0"/>
  <w:bookmarkEnd w:id="1"/>
  <w:p w14:paraId="4FA19150" w14:textId="31BF787E" w:rsidR="00441449" w:rsidRDefault="00C206DD" w:rsidP="00D35073">
    <w:pPr>
      <w:pStyle w:val="Header"/>
      <w:spacing w:after="120"/>
      <w:rPr>
        <w:rFonts w:ascii="Arial" w:hAnsi="Arial" w:cs="Arial"/>
        <w:b/>
        <w:sz w:val="36"/>
        <w:szCs w:val="36"/>
      </w:rPr>
    </w:pPr>
    <w:r>
      <w:rPr>
        <w:rFonts w:ascii="Arial" w:hAnsi="Arial" w:cs="Arial"/>
        <w:b/>
        <w:sz w:val="36"/>
        <w:szCs w:val="36"/>
      </w:rPr>
      <w:t xml:space="preserve">EU </w:t>
    </w:r>
    <w:r w:rsidR="00227264" w:rsidRPr="008B0A4D">
      <w:rPr>
        <w:rFonts w:ascii="Arial" w:hAnsi="Arial" w:cs="Arial"/>
        <w:b/>
        <w:sz w:val="36"/>
        <w:szCs w:val="36"/>
      </w:rPr>
      <w:t xml:space="preserve">Non-Organic </w:t>
    </w:r>
    <w:r w:rsidR="00AE38D8">
      <w:rPr>
        <w:rFonts w:ascii="Arial" w:hAnsi="Arial" w:cs="Arial"/>
        <w:b/>
        <w:sz w:val="36"/>
        <w:szCs w:val="36"/>
      </w:rPr>
      <w:t>Protein Feed</w:t>
    </w:r>
    <w:r w:rsidR="00227264" w:rsidRPr="008B0A4D">
      <w:rPr>
        <w:rFonts w:ascii="Arial" w:hAnsi="Arial" w:cs="Arial"/>
        <w:b/>
        <w:sz w:val="36"/>
        <w:szCs w:val="36"/>
      </w:rPr>
      <w:t xml:space="preserve"> Application</w:t>
    </w:r>
  </w:p>
  <w:p w14:paraId="0F131F06" w14:textId="77777777" w:rsidR="00441449" w:rsidRPr="00441449" w:rsidRDefault="00441449" w:rsidP="00D35073">
    <w:pPr>
      <w:pStyle w:val="Header"/>
      <w:spacing w:after="120"/>
      <w:rPr>
        <w:rFonts w:ascii="Arial" w:hAnsi="Arial" w:cs="Arial"/>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0041"/>
    <w:multiLevelType w:val="hybridMultilevel"/>
    <w:tmpl w:val="C3B48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F1DEA"/>
    <w:multiLevelType w:val="hybridMultilevel"/>
    <w:tmpl w:val="062AE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3204A"/>
    <w:multiLevelType w:val="hybridMultilevel"/>
    <w:tmpl w:val="0DAE310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4602B"/>
    <w:multiLevelType w:val="hybridMultilevel"/>
    <w:tmpl w:val="02223804"/>
    <w:lvl w:ilvl="0" w:tplc="105E3D9C">
      <w:start w:val="2"/>
      <w:numFmt w:val="bullet"/>
      <w:lvlText w:val="-"/>
      <w:lvlJc w:val="left"/>
      <w:pPr>
        <w:tabs>
          <w:tab w:val="num" w:pos="720"/>
        </w:tabs>
        <w:ind w:left="720" w:hanging="360"/>
      </w:pPr>
      <w:rPr>
        <w:rFonts w:ascii="News Gothic MT" w:eastAsia="MS Mincho" w:hAnsi="News Gothic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349FB"/>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04172EA"/>
    <w:multiLevelType w:val="hybridMultilevel"/>
    <w:tmpl w:val="AED0058E"/>
    <w:lvl w:ilvl="0" w:tplc="5F362840">
      <w:start w:val="1"/>
      <w:numFmt w:val="bullet"/>
      <w:lvlText w:val="•"/>
      <w:lvlJc w:val="left"/>
      <w:pPr>
        <w:tabs>
          <w:tab w:val="num" w:pos="720"/>
        </w:tabs>
        <w:ind w:left="720" w:hanging="360"/>
      </w:pPr>
      <w:rPr>
        <w:rFonts w:ascii="Franklin Gothic Demi" w:hAnsi="Franklin Gothic Demi" w:hint="default"/>
      </w:rPr>
    </w:lvl>
    <w:lvl w:ilvl="1" w:tplc="7EAC204E" w:tentative="1">
      <w:start w:val="1"/>
      <w:numFmt w:val="bullet"/>
      <w:lvlText w:val="•"/>
      <w:lvlJc w:val="left"/>
      <w:pPr>
        <w:tabs>
          <w:tab w:val="num" w:pos="1440"/>
        </w:tabs>
        <w:ind w:left="1440" w:hanging="360"/>
      </w:pPr>
      <w:rPr>
        <w:rFonts w:ascii="Franklin Gothic Demi" w:hAnsi="Franklin Gothic Demi" w:hint="default"/>
      </w:rPr>
    </w:lvl>
    <w:lvl w:ilvl="2" w:tplc="AA22684A" w:tentative="1">
      <w:start w:val="1"/>
      <w:numFmt w:val="bullet"/>
      <w:lvlText w:val="•"/>
      <w:lvlJc w:val="left"/>
      <w:pPr>
        <w:tabs>
          <w:tab w:val="num" w:pos="2160"/>
        </w:tabs>
        <w:ind w:left="2160" w:hanging="360"/>
      </w:pPr>
      <w:rPr>
        <w:rFonts w:ascii="Franklin Gothic Demi" w:hAnsi="Franklin Gothic Demi" w:hint="default"/>
      </w:rPr>
    </w:lvl>
    <w:lvl w:ilvl="3" w:tplc="66A2B40C" w:tentative="1">
      <w:start w:val="1"/>
      <w:numFmt w:val="bullet"/>
      <w:lvlText w:val="•"/>
      <w:lvlJc w:val="left"/>
      <w:pPr>
        <w:tabs>
          <w:tab w:val="num" w:pos="2880"/>
        </w:tabs>
        <w:ind w:left="2880" w:hanging="360"/>
      </w:pPr>
      <w:rPr>
        <w:rFonts w:ascii="Franklin Gothic Demi" w:hAnsi="Franklin Gothic Demi" w:hint="default"/>
      </w:rPr>
    </w:lvl>
    <w:lvl w:ilvl="4" w:tplc="DE3C2B12" w:tentative="1">
      <w:start w:val="1"/>
      <w:numFmt w:val="bullet"/>
      <w:lvlText w:val="•"/>
      <w:lvlJc w:val="left"/>
      <w:pPr>
        <w:tabs>
          <w:tab w:val="num" w:pos="3600"/>
        </w:tabs>
        <w:ind w:left="3600" w:hanging="360"/>
      </w:pPr>
      <w:rPr>
        <w:rFonts w:ascii="Franklin Gothic Demi" w:hAnsi="Franklin Gothic Demi" w:hint="default"/>
      </w:rPr>
    </w:lvl>
    <w:lvl w:ilvl="5" w:tplc="B2086E90" w:tentative="1">
      <w:start w:val="1"/>
      <w:numFmt w:val="bullet"/>
      <w:lvlText w:val="•"/>
      <w:lvlJc w:val="left"/>
      <w:pPr>
        <w:tabs>
          <w:tab w:val="num" w:pos="4320"/>
        </w:tabs>
        <w:ind w:left="4320" w:hanging="360"/>
      </w:pPr>
      <w:rPr>
        <w:rFonts w:ascii="Franklin Gothic Demi" w:hAnsi="Franklin Gothic Demi" w:hint="default"/>
      </w:rPr>
    </w:lvl>
    <w:lvl w:ilvl="6" w:tplc="FDFC4F18" w:tentative="1">
      <w:start w:val="1"/>
      <w:numFmt w:val="bullet"/>
      <w:lvlText w:val="•"/>
      <w:lvlJc w:val="left"/>
      <w:pPr>
        <w:tabs>
          <w:tab w:val="num" w:pos="5040"/>
        </w:tabs>
        <w:ind w:left="5040" w:hanging="360"/>
      </w:pPr>
      <w:rPr>
        <w:rFonts w:ascii="Franklin Gothic Demi" w:hAnsi="Franklin Gothic Demi" w:hint="default"/>
      </w:rPr>
    </w:lvl>
    <w:lvl w:ilvl="7" w:tplc="C358AE0E" w:tentative="1">
      <w:start w:val="1"/>
      <w:numFmt w:val="bullet"/>
      <w:lvlText w:val="•"/>
      <w:lvlJc w:val="left"/>
      <w:pPr>
        <w:tabs>
          <w:tab w:val="num" w:pos="5760"/>
        </w:tabs>
        <w:ind w:left="5760" w:hanging="360"/>
      </w:pPr>
      <w:rPr>
        <w:rFonts w:ascii="Franklin Gothic Demi" w:hAnsi="Franklin Gothic Demi" w:hint="default"/>
      </w:rPr>
    </w:lvl>
    <w:lvl w:ilvl="8" w:tplc="DD4ADBEA" w:tentative="1">
      <w:start w:val="1"/>
      <w:numFmt w:val="bullet"/>
      <w:lvlText w:val="•"/>
      <w:lvlJc w:val="left"/>
      <w:pPr>
        <w:tabs>
          <w:tab w:val="num" w:pos="6480"/>
        </w:tabs>
        <w:ind w:left="6480" w:hanging="360"/>
      </w:pPr>
      <w:rPr>
        <w:rFonts w:ascii="Franklin Gothic Demi" w:hAnsi="Franklin Gothic Demi" w:hint="default"/>
      </w:rPr>
    </w:lvl>
  </w:abstractNum>
  <w:abstractNum w:abstractNumId="6" w15:restartNumberingAfterBreak="0">
    <w:nsid w:val="32E54244"/>
    <w:multiLevelType w:val="multilevel"/>
    <w:tmpl w:val="EF7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FA50FD"/>
    <w:multiLevelType w:val="hybridMultilevel"/>
    <w:tmpl w:val="996A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490791"/>
    <w:multiLevelType w:val="hybridMultilevel"/>
    <w:tmpl w:val="EF84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4D1C28"/>
    <w:multiLevelType w:val="hybridMultilevel"/>
    <w:tmpl w:val="50843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B808CC"/>
    <w:multiLevelType w:val="hybridMultilevel"/>
    <w:tmpl w:val="B2C6D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2E23E66"/>
    <w:multiLevelType w:val="hybridMultilevel"/>
    <w:tmpl w:val="BC5E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237F2B"/>
    <w:multiLevelType w:val="hybridMultilevel"/>
    <w:tmpl w:val="1760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C017BF"/>
    <w:multiLevelType w:val="hybridMultilevel"/>
    <w:tmpl w:val="456EE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CD3645"/>
    <w:multiLevelType w:val="hybridMultilevel"/>
    <w:tmpl w:val="6B04CF6C"/>
    <w:lvl w:ilvl="0" w:tplc="16A28544">
      <w:start w:val="1"/>
      <w:numFmt w:val="bullet"/>
      <w:lvlText w:val="•"/>
      <w:lvlJc w:val="left"/>
      <w:pPr>
        <w:tabs>
          <w:tab w:val="num" w:pos="720"/>
        </w:tabs>
        <w:ind w:left="720" w:hanging="360"/>
      </w:pPr>
      <w:rPr>
        <w:rFonts w:ascii="Franklin Gothic Demi" w:hAnsi="Franklin Gothic Demi" w:hint="default"/>
      </w:rPr>
    </w:lvl>
    <w:lvl w:ilvl="1" w:tplc="ECC60FC2" w:tentative="1">
      <w:start w:val="1"/>
      <w:numFmt w:val="bullet"/>
      <w:lvlText w:val="•"/>
      <w:lvlJc w:val="left"/>
      <w:pPr>
        <w:tabs>
          <w:tab w:val="num" w:pos="1440"/>
        </w:tabs>
        <w:ind w:left="1440" w:hanging="360"/>
      </w:pPr>
      <w:rPr>
        <w:rFonts w:ascii="Franklin Gothic Demi" w:hAnsi="Franklin Gothic Demi" w:hint="default"/>
      </w:rPr>
    </w:lvl>
    <w:lvl w:ilvl="2" w:tplc="D312D462" w:tentative="1">
      <w:start w:val="1"/>
      <w:numFmt w:val="bullet"/>
      <w:lvlText w:val="•"/>
      <w:lvlJc w:val="left"/>
      <w:pPr>
        <w:tabs>
          <w:tab w:val="num" w:pos="2160"/>
        </w:tabs>
        <w:ind w:left="2160" w:hanging="360"/>
      </w:pPr>
      <w:rPr>
        <w:rFonts w:ascii="Franklin Gothic Demi" w:hAnsi="Franklin Gothic Demi" w:hint="default"/>
      </w:rPr>
    </w:lvl>
    <w:lvl w:ilvl="3" w:tplc="364EA966" w:tentative="1">
      <w:start w:val="1"/>
      <w:numFmt w:val="bullet"/>
      <w:lvlText w:val="•"/>
      <w:lvlJc w:val="left"/>
      <w:pPr>
        <w:tabs>
          <w:tab w:val="num" w:pos="2880"/>
        </w:tabs>
        <w:ind w:left="2880" w:hanging="360"/>
      </w:pPr>
      <w:rPr>
        <w:rFonts w:ascii="Franklin Gothic Demi" w:hAnsi="Franklin Gothic Demi" w:hint="default"/>
      </w:rPr>
    </w:lvl>
    <w:lvl w:ilvl="4" w:tplc="3C2CB2F0" w:tentative="1">
      <w:start w:val="1"/>
      <w:numFmt w:val="bullet"/>
      <w:lvlText w:val="•"/>
      <w:lvlJc w:val="left"/>
      <w:pPr>
        <w:tabs>
          <w:tab w:val="num" w:pos="3600"/>
        </w:tabs>
        <w:ind w:left="3600" w:hanging="360"/>
      </w:pPr>
      <w:rPr>
        <w:rFonts w:ascii="Franklin Gothic Demi" w:hAnsi="Franklin Gothic Demi" w:hint="default"/>
      </w:rPr>
    </w:lvl>
    <w:lvl w:ilvl="5" w:tplc="49A23D5E" w:tentative="1">
      <w:start w:val="1"/>
      <w:numFmt w:val="bullet"/>
      <w:lvlText w:val="•"/>
      <w:lvlJc w:val="left"/>
      <w:pPr>
        <w:tabs>
          <w:tab w:val="num" w:pos="4320"/>
        </w:tabs>
        <w:ind w:left="4320" w:hanging="360"/>
      </w:pPr>
      <w:rPr>
        <w:rFonts w:ascii="Franklin Gothic Demi" w:hAnsi="Franklin Gothic Demi" w:hint="default"/>
      </w:rPr>
    </w:lvl>
    <w:lvl w:ilvl="6" w:tplc="B72207B2" w:tentative="1">
      <w:start w:val="1"/>
      <w:numFmt w:val="bullet"/>
      <w:lvlText w:val="•"/>
      <w:lvlJc w:val="left"/>
      <w:pPr>
        <w:tabs>
          <w:tab w:val="num" w:pos="5040"/>
        </w:tabs>
        <w:ind w:left="5040" w:hanging="360"/>
      </w:pPr>
      <w:rPr>
        <w:rFonts w:ascii="Franklin Gothic Demi" w:hAnsi="Franklin Gothic Demi" w:hint="default"/>
      </w:rPr>
    </w:lvl>
    <w:lvl w:ilvl="7" w:tplc="B25ADE76" w:tentative="1">
      <w:start w:val="1"/>
      <w:numFmt w:val="bullet"/>
      <w:lvlText w:val="•"/>
      <w:lvlJc w:val="left"/>
      <w:pPr>
        <w:tabs>
          <w:tab w:val="num" w:pos="5760"/>
        </w:tabs>
        <w:ind w:left="5760" w:hanging="360"/>
      </w:pPr>
      <w:rPr>
        <w:rFonts w:ascii="Franklin Gothic Demi" w:hAnsi="Franklin Gothic Demi" w:hint="default"/>
      </w:rPr>
    </w:lvl>
    <w:lvl w:ilvl="8" w:tplc="D28CCA3A" w:tentative="1">
      <w:start w:val="1"/>
      <w:numFmt w:val="bullet"/>
      <w:lvlText w:val="•"/>
      <w:lvlJc w:val="left"/>
      <w:pPr>
        <w:tabs>
          <w:tab w:val="num" w:pos="6480"/>
        </w:tabs>
        <w:ind w:left="6480" w:hanging="360"/>
      </w:pPr>
      <w:rPr>
        <w:rFonts w:ascii="Franklin Gothic Demi" w:hAnsi="Franklin Gothic Demi" w:hint="default"/>
      </w:rPr>
    </w:lvl>
  </w:abstractNum>
  <w:abstractNum w:abstractNumId="15" w15:restartNumberingAfterBreak="0">
    <w:nsid w:val="79883B66"/>
    <w:multiLevelType w:val="multilevel"/>
    <w:tmpl w:val="0DC0D4F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47670C"/>
    <w:multiLevelType w:val="hybridMultilevel"/>
    <w:tmpl w:val="2ECA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8874488">
    <w:abstractNumId w:val="2"/>
  </w:num>
  <w:num w:numId="2" w16cid:durableId="1380396878">
    <w:abstractNumId w:val="10"/>
  </w:num>
  <w:num w:numId="3" w16cid:durableId="1298729648">
    <w:abstractNumId w:val="8"/>
  </w:num>
  <w:num w:numId="4" w16cid:durableId="510532896">
    <w:abstractNumId w:val="7"/>
  </w:num>
  <w:num w:numId="5" w16cid:durableId="807863271">
    <w:abstractNumId w:val="0"/>
  </w:num>
  <w:num w:numId="6" w16cid:durableId="627787303">
    <w:abstractNumId w:val="1"/>
  </w:num>
  <w:num w:numId="7" w16cid:durableId="516382810">
    <w:abstractNumId w:val="11"/>
  </w:num>
  <w:num w:numId="8" w16cid:durableId="270744188">
    <w:abstractNumId w:val="13"/>
  </w:num>
  <w:num w:numId="9" w16cid:durableId="1382099884">
    <w:abstractNumId w:val="9"/>
  </w:num>
  <w:num w:numId="10" w16cid:durableId="520977504">
    <w:abstractNumId w:val="12"/>
  </w:num>
  <w:num w:numId="11" w16cid:durableId="1507864107">
    <w:abstractNumId w:val="16"/>
  </w:num>
  <w:num w:numId="12" w16cid:durableId="910626535">
    <w:abstractNumId w:val="6"/>
  </w:num>
  <w:num w:numId="13" w16cid:durableId="1203589573">
    <w:abstractNumId w:val="15"/>
  </w:num>
  <w:num w:numId="14" w16cid:durableId="2080471145">
    <w:abstractNumId w:val="5"/>
  </w:num>
  <w:num w:numId="15" w16cid:durableId="728306610">
    <w:abstractNumId w:val="14"/>
  </w:num>
  <w:num w:numId="16" w16cid:durableId="23869282">
    <w:abstractNumId w:val="4"/>
  </w:num>
  <w:num w:numId="17" w16cid:durableId="205332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4"/>
    <w:rsid w:val="000057D2"/>
    <w:rsid w:val="000073EF"/>
    <w:rsid w:val="000076E1"/>
    <w:rsid w:val="00010CA7"/>
    <w:rsid w:val="000156F5"/>
    <w:rsid w:val="000207D5"/>
    <w:rsid w:val="00020DC6"/>
    <w:rsid w:val="000219DF"/>
    <w:rsid w:val="000262CA"/>
    <w:rsid w:val="00026A5F"/>
    <w:rsid w:val="0004050C"/>
    <w:rsid w:val="00052C35"/>
    <w:rsid w:val="00053004"/>
    <w:rsid w:val="00060C23"/>
    <w:rsid w:val="00064D2A"/>
    <w:rsid w:val="00067F88"/>
    <w:rsid w:val="0007626D"/>
    <w:rsid w:val="000763F2"/>
    <w:rsid w:val="00082930"/>
    <w:rsid w:val="00084055"/>
    <w:rsid w:val="00094081"/>
    <w:rsid w:val="0009711F"/>
    <w:rsid w:val="000A495F"/>
    <w:rsid w:val="000A4FF8"/>
    <w:rsid w:val="000B23A0"/>
    <w:rsid w:val="000B2E4B"/>
    <w:rsid w:val="000B3DB2"/>
    <w:rsid w:val="000B65E2"/>
    <w:rsid w:val="000B6EA1"/>
    <w:rsid w:val="000B79A5"/>
    <w:rsid w:val="000C4394"/>
    <w:rsid w:val="000C4E2F"/>
    <w:rsid w:val="000D2E17"/>
    <w:rsid w:val="000D416A"/>
    <w:rsid w:val="000E5429"/>
    <w:rsid w:val="000F010B"/>
    <w:rsid w:val="000F10E9"/>
    <w:rsid w:val="000F2B8D"/>
    <w:rsid w:val="000F3347"/>
    <w:rsid w:val="000F75F6"/>
    <w:rsid w:val="000F770C"/>
    <w:rsid w:val="00102D26"/>
    <w:rsid w:val="00106C75"/>
    <w:rsid w:val="00107C21"/>
    <w:rsid w:val="001146B3"/>
    <w:rsid w:val="0011563D"/>
    <w:rsid w:val="00116471"/>
    <w:rsid w:val="00121C20"/>
    <w:rsid w:val="001249AA"/>
    <w:rsid w:val="00126128"/>
    <w:rsid w:val="001307A2"/>
    <w:rsid w:val="00133582"/>
    <w:rsid w:val="0014360A"/>
    <w:rsid w:val="00147A85"/>
    <w:rsid w:val="001531F8"/>
    <w:rsid w:val="00153F09"/>
    <w:rsid w:val="00165205"/>
    <w:rsid w:val="001665C4"/>
    <w:rsid w:val="0016680E"/>
    <w:rsid w:val="001668CD"/>
    <w:rsid w:val="00170F05"/>
    <w:rsid w:val="001726F5"/>
    <w:rsid w:val="001821B5"/>
    <w:rsid w:val="0018643B"/>
    <w:rsid w:val="001874BF"/>
    <w:rsid w:val="001927CD"/>
    <w:rsid w:val="001A10EB"/>
    <w:rsid w:val="001B02BD"/>
    <w:rsid w:val="001B0703"/>
    <w:rsid w:val="001B0A29"/>
    <w:rsid w:val="001B223B"/>
    <w:rsid w:val="001B6B0F"/>
    <w:rsid w:val="001C47AB"/>
    <w:rsid w:val="001E1D22"/>
    <w:rsid w:val="001E6231"/>
    <w:rsid w:val="001F20CB"/>
    <w:rsid w:val="001F5B0D"/>
    <w:rsid w:val="001F68B4"/>
    <w:rsid w:val="001F71AC"/>
    <w:rsid w:val="00200FE8"/>
    <w:rsid w:val="00202FEA"/>
    <w:rsid w:val="002048A1"/>
    <w:rsid w:val="00204E05"/>
    <w:rsid w:val="002055D5"/>
    <w:rsid w:val="002056C0"/>
    <w:rsid w:val="0020593F"/>
    <w:rsid w:val="00206D3A"/>
    <w:rsid w:val="00207763"/>
    <w:rsid w:val="00214E1E"/>
    <w:rsid w:val="00215A75"/>
    <w:rsid w:val="00216CA3"/>
    <w:rsid w:val="00222196"/>
    <w:rsid w:val="00222963"/>
    <w:rsid w:val="00227264"/>
    <w:rsid w:val="0023151C"/>
    <w:rsid w:val="00240C30"/>
    <w:rsid w:val="00246D90"/>
    <w:rsid w:val="00247AFF"/>
    <w:rsid w:val="002551C6"/>
    <w:rsid w:val="0025524E"/>
    <w:rsid w:val="00260A40"/>
    <w:rsid w:val="002617C1"/>
    <w:rsid w:val="00266228"/>
    <w:rsid w:val="002737A8"/>
    <w:rsid w:val="002776B4"/>
    <w:rsid w:val="00286D0E"/>
    <w:rsid w:val="00290699"/>
    <w:rsid w:val="00290BF9"/>
    <w:rsid w:val="00291818"/>
    <w:rsid w:val="002959F5"/>
    <w:rsid w:val="00296F86"/>
    <w:rsid w:val="002A5FD1"/>
    <w:rsid w:val="002B326C"/>
    <w:rsid w:val="002B7C0F"/>
    <w:rsid w:val="002C505B"/>
    <w:rsid w:val="002C718D"/>
    <w:rsid w:val="002C79DA"/>
    <w:rsid w:val="002C7F59"/>
    <w:rsid w:val="002D1E10"/>
    <w:rsid w:val="002D5DEC"/>
    <w:rsid w:val="002E4C0B"/>
    <w:rsid w:val="002E542C"/>
    <w:rsid w:val="002E5F0F"/>
    <w:rsid w:val="002E6C8F"/>
    <w:rsid w:val="002F1085"/>
    <w:rsid w:val="002F4C15"/>
    <w:rsid w:val="002F5204"/>
    <w:rsid w:val="00303247"/>
    <w:rsid w:val="00311111"/>
    <w:rsid w:val="00312917"/>
    <w:rsid w:val="00322AF2"/>
    <w:rsid w:val="0032456B"/>
    <w:rsid w:val="00325C35"/>
    <w:rsid w:val="00331C14"/>
    <w:rsid w:val="00334B07"/>
    <w:rsid w:val="0034190A"/>
    <w:rsid w:val="00344255"/>
    <w:rsid w:val="003504A2"/>
    <w:rsid w:val="003506F3"/>
    <w:rsid w:val="003569CB"/>
    <w:rsid w:val="00364712"/>
    <w:rsid w:val="003702FD"/>
    <w:rsid w:val="00376DDB"/>
    <w:rsid w:val="00385739"/>
    <w:rsid w:val="003862D7"/>
    <w:rsid w:val="0039058E"/>
    <w:rsid w:val="00394542"/>
    <w:rsid w:val="003958E4"/>
    <w:rsid w:val="00395C73"/>
    <w:rsid w:val="003971E3"/>
    <w:rsid w:val="003A0876"/>
    <w:rsid w:val="003A2D4C"/>
    <w:rsid w:val="003B18EA"/>
    <w:rsid w:val="003D730F"/>
    <w:rsid w:val="003D780B"/>
    <w:rsid w:val="003E4D2D"/>
    <w:rsid w:val="003E6AAF"/>
    <w:rsid w:val="003E6FF6"/>
    <w:rsid w:val="003E77E0"/>
    <w:rsid w:val="00404703"/>
    <w:rsid w:val="00405FF8"/>
    <w:rsid w:val="004116CE"/>
    <w:rsid w:val="00420A85"/>
    <w:rsid w:val="0042246E"/>
    <w:rsid w:val="00422F11"/>
    <w:rsid w:val="00425BC9"/>
    <w:rsid w:val="00441449"/>
    <w:rsid w:val="00453054"/>
    <w:rsid w:val="004556F5"/>
    <w:rsid w:val="00456387"/>
    <w:rsid w:val="0046622B"/>
    <w:rsid w:val="004708E0"/>
    <w:rsid w:val="00473C11"/>
    <w:rsid w:val="0048523B"/>
    <w:rsid w:val="00495213"/>
    <w:rsid w:val="00497D43"/>
    <w:rsid w:val="004B307B"/>
    <w:rsid w:val="004B31AB"/>
    <w:rsid w:val="004B33C7"/>
    <w:rsid w:val="004C1A7A"/>
    <w:rsid w:val="004C32C2"/>
    <w:rsid w:val="004C382D"/>
    <w:rsid w:val="004C460E"/>
    <w:rsid w:val="004D2C64"/>
    <w:rsid w:val="004E1034"/>
    <w:rsid w:val="004E3A8B"/>
    <w:rsid w:val="004F4201"/>
    <w:rsid w:val="0051335C"/>
    <w:rsid w:val="00514344"/>
    <w:rsid w:val="00515AC2"/>
    <w:rsid w:val="00524EAE"/>
    <w:rsid w:val="005368B4"/>
    <w:rsid w:val="00541EEB"/>
    <w:rsid w:val="0054347A"/>
    <w:rsid w:val="005464CF"/>
    <w:rsid w:val="005548C5"/>
    <w:rsid w:val="00557CAC"/>
    <w:rsid w:val="00564E28"/>
    <w:rsid w:val="005679EF"/>
    <w:rsid w:val="005707D2"/>
    <w:rsid w:val="005732F2"/>
    <w:rsid w:val="00582218"/>
    <w:rsid w:val="0059424C"/>
    <w:rsid w:val="005954FD"/>
    <w:rsid w:val="005A2077"/>
    <w:rsid w:val="005A5FC6"/>
    <w:rsid w:val="005B056C"/>
    <w:rsid w:val="005B3ECB"/>
    <w:rsid w:val="005B4EAA"/>
    <w:rsid w:val="005B6053"/>
    <w:rsid w:val="005E57D7"/>
    <w:rsid w:val="005F03DC"/>
    <w:rsid w:val="005F5870"/>
    <w:rsid w:val="00601581"/>
    <w:rsid w:val="0060251D"/>
    <w:rsid w:val="0061010B"/>
    <w:rsid w:val="00616D8F"/>
    <w:rsid w:val="006202D4"/>
    <w:rsid w:val="00620356"/>
    <w:rsid w:val="006319A6"/>
    <w:rsid w:val="00633509"/>
    <w:rsid w:val="00637329"/>
    <w:rsid w:val="00643B24"/>
    <w:rsid w:val="0064444F"/>
    <w:rsid w:val="00663D7D"/>
    <w:rsid w:val="00663DC7"/>
    <w:rsid w:val="00665B9A"/>
    <w:rsid w:val="00665E25"/>
    <w:rsid w:val="00667A3F"/>
    <w:rsid w:val="00671C99"/>
    <w:rsid w:val="00675587"/>
    <w:rsid w:val="00696A83"/>
    <w:rsid w:val="006A267D"/>
    <w:rsid w:val="006A5D73"/>
    <w:rsid w:val="006B31EE"/>
    <w:rsid w:val="006C2597"/>
    <w:rsid w:val="006E4A3C"/>
    <w:rsid w:val="006F2CCC"/>
    <w:rsid w:val="00700254"/>
    <w:rsid w:val="007038AA"/>
    <w:rsid w:val="00703B09"/>
    <w:rsid w:val="00705C7A"/>
    <w:rsid w:val="00707BD7"/>
    <w:rsid w:val="00714FA3"/>
    <w:rsid w:val="00723602"/>
    <w:rsid w:val="00723C2A"/>
    <w:rsid w:val="00734145"/>
    <w:rsid w:val="00734D38"/>
    <w:rsid w:val="00736612"/>
    <w:rsid w:val="0074250B"/>
    <w:rsid w:val="00743F8E"/>
    <w:rsid w:val="00751CBD"/>
    <w:rsid w:val="00751FD2"/>
    <w:rsid w:val="00757F99"/>
    <w:rsid w:val="00760413"/>
    <w:rsid w:val="007610DB"/>
    <w:rsid w:val="00772797"/>
    <w:rsid w:val="0077708E"/>
    <w:rsid w:val="00785554"/>
    <w:rsid w:val="007916BD"/>
    <w:rsid w:val="007928B2"/>
    <w:rsid w:val="007931B7"/>
    <w:rsid w:val="007932AF"/>
    <w:rsid w:val="00795985"/>
    <w:rsid w:val="007A0ABB"/>
    <w:rsid w:val="007A37D6"/>
    <w:rsid w:val="007B1297"/>
    <w:rsid w:val="007B3790"/>
    <w:rsid w:val="007B6ABC"/>
    <w:rsid w:val="007B6AD6"/>
    <w:rsid w:val="007D0F15"/>
    <w:rsid w:val="007D3546"/>
    <w:rsid w:val="007E1E42"/>
    <w:rsid w:val="00803FFA"/>
    <w:rsid w:val="008042D1"/>
    <w:rsid w:val="00806BAB"/>
    <w:rsid w:val="008126E0"/>
    <w:rsid w:val="00814C3A"/>
    <w:rsid w:val="008161AB"/>
    <w:rsid w:val="008210A2"/>
    <w:rsid w:val="0082167F"/>
    <w:rsid w:val="008351A3"/>
    <w:rsid w:val="008361F2"/>
    <w:rsid w:val="00837DBB"/>
    <w:rsid w:val="00843072"/>
    <w:rsid w:val="00846141"/>
    <w:rsid w:val="00857FA0"/>
    <w:rsid w:val="00857FB7"/>
    <w:rsid w:val="0087190F"/>
    <w:rsid w:val="008848B9"/>
    <w:rsid w:val="0088605C"/>
    <w:rsid w:val="00891D53"/>
    <w:rsid w:val="00893368"/>
    <w:rsid w:val="008A0D83"/>
    <w:rsid w:val="008A1043"/>
    <w:rsid w:val="008A3131"/>
    <w:rsid w:val="008A46E9"/>
    <w:rsid w:val="008A58C0"/>
    <w:rsid w:val="008B0A4D"/>
    <w:rsid w:val="008B0DAE"/>
    <w:rsid w:val="008B1AD9"/>
    <w:rsid w:val="008B4C89"/>
    <w:rsid w:val="008B7AE3"/>
    <w:rsid w:val="008C0799"/>
    <w:rsid w:val="008C1F98"/>
    <w:rsid w:val="008E61C8"/>
    <w:rsid w:val="008E78F4"/>
    <w:rsid w:val="008F4A70"/>
    <w:rsid w:val="008F729B"/>
    <w:rsid w:val="009036F3"/>
    <w:rsid w:val="00910BFF"/>
    <w:rsid w:val="009139A2"/>
    <w:rsid w:val="009142C1"/>
    <w:rsid w:val="00916F56"/>
    <w:rsid w:val="009200F2"/>
    <w:rsid w:val="00925192"/>
    <w:rsid w:val="00925245"/>
    <w:rsid w:val="00926858"/>
    <w:rsid w:val="00926B32"/>
    <w:rsid w:val="00931853"/>
    <w:rsid w:val="0093543C"/>
    <w:rsid w:val="00941FE9"/>
    <w:rsid w:val="00947FFC"/>
    <w:rsid w:val="00952A2F"/>
    <w:rsid w:val="009541D6"/>
    <w:rsid w:val="00955390"/>
    <w:rsid w:val="00955BD6"/>
    <w:rsid w:val="00955F4C"/>
    <w:rsid w:val="009562A6"/>
    <w:rsid w:val="009617D2"/>
    <w:rsid w:val="00974166"/>
    <w:rsid w:val="00975A17"/>
    <w:rsid w:val="00984CE5"/>
    <w:rsid w:val="00993D57"/>
    <w:rsid w:val="0099647C"/>
    <w:rsid w:val="00996700"/>
    <w:rsid w:val="009A2006"/>
    <w:rsid w:val="009A2A51"/>
    <w:rsid w:val="009B46F9"/>
    <w:rsid w:val="009B64D3"/>
    <w:rsid w:val="009C0616"/>
    <w:rsid w:val="009C20EE"/>
    <w:rsid w:val="009C2F4B"/>
    <w:rsid w:val="009C6B77"/>
    <w:rsid w:val="009D267B"/>
    <w:rsid w:val="009D71B3"/>
    <w:rsid w:val="009E0923"/>
    <w:rsid w:val="009E1C31"/>
    <w:rsid w:val="009F2495"/>
    <w:rsid w:val="009F482F"/>
    <w:rsid w:val="00A04112"/>
    <w:rsid w:val="00A10EAA"/>
    <w:rsid w:val="00A11A9B"/>
    <w:rsid w:val="00A23548"/>
    <w:rsid w:val="00A25AE2"/>
    <w:rsid w:val="00A26A19"/>
    <w:rsid w:val="00A31AEB"/>
    <w:rsid w:val="00A32244"/>
    <w:rsid w:val="00A329DE"/>
    <w:rsid w:val="00A36847"/>
    <w:rsid w:val="00A54D3C"/>
    <w:rsid w:val="00A56237"/>
    <w:rsid w:val="00A63F56"/>
    <w:rsid w:val="00A75862"/>
    <w:rsid w:val="00A75C60"/>
    <w:rsid w:val="00A75DA2"/>
    <w:rsid w:val="00A8275B"/>
    <w:rsid w:val="00A91F93"/>
    <w:rsid w:val="00A952C0"/>
    <w:rsid w:val="00AA25F7"/>
    <w:rsid w:val="00AB4958"/>
    <w:rsid w:val="00AB5F1A"/>
    <w:rsid w:val="00AD1324"/>
    <w:rsid w:val="00AD6F77"/>
    <w:rsid w:val="00AE1638"/>
    <w:rsid w:val="00AE38D8"/>
    <w:rsid w:val="00AE3C0F"/>
    <w:rsid w:val="00AE5450"/>
    <w:rsid w:val="00AE709D"/>
    <w:rsid w:val="00AF08EB"/>
    <w:rsid w:val="00AF1D59"/>
    <w:rsid w:val="00AF45A0"/>
    <w:rsid w:val="00AF59AF"/>
    <w:rsid w:val="00B30635"/>
    <w:rsid w:val="00B32017"/>
    <w:rsid w:val="00B3610C"/>
    <w:rsid w:val="00B37BB4"/>
    <w:rsid w:val="00B40038"/>
    <w:rsid w:val="00B41629"/>
    <w:rsid w:val="00B41F6F"/>
    <w:rsid w:val="00B44BD2"/>
    <w:rsid w:val="00B46480"/>
    <w:rsid w:val="00B46667"/>
    <w:rsid w:val="00B5299E"/>
    <w:rsid w:val="00B60638"/>
    <w:rsid w:val="00B67DDA"/>
    <w:rsid w:val="00B741DA"/>
    <w:rsid w:val="00B7602C"/>
    <w:rsid w:val="00B77E8B"/>
    <w:rsid w:val="00B82695"/>
    <w:rsid w:val="00B85019"/>
    <w:rsid w:val="00BA0DCF"/>
    <w:rsid w:val="00BA257C"/>
    <w:rsid w:val="00BA6B9D"/>
    <w:rsid w:val="00BA6BA2"/>
    <w:rsid w:val="00BA7916"/>
    <w:rsid w:val="00BA79B7"/>
    <w:rsid w:val="00BB17D5"/>
    <w:rsid w:val="00BB468E"/>
    <w:rsid w:val="00BB65B6"/>
    <w:rsid w:val="00BC0BD7"/>
    <w:rsid w:val="00BC4610"/>
    <w:rsid w:val="00BC46C9"/>
    <w:rsid w:val="00BC4D47"/>
    <w:rsid w:val="00BD0F14"/>
    <w:rsid w:val="00BD2515"/>
    <w:rsid w:val="00BD2830"/>
    <w:rsid w:val="00BD2CB1"/>
    <w:rsid w:val="00BD5A7D"/>
    <w:rsid w:val="00BD69E8"/>
    <w:rsid w:val="00BE72B0"/>
    <w:rsid w:val="00BF047F"/>
    <w:rsid w:val="00BF51DA"/>
    <w:rsid w:val="00BF66C3"/>
    <w:rsid w:val="00C0187B"/>
    <w:rsid w:val="00C0645E"/>
    <w:rsid w:val="00C13F12"/>
    <w:rsid w:val="00C1556D"/>
    <w:rsid w:val="00C17129"/>
    <w:rsid w:val="00C1733E"/>
    <w:rsid w:val="00C206DD"/>
    <w:rsid w:val="00C21B01"/>
    <w:rsid w:val="00C229F1"/>
    <w:rsid w:val="00C31E08"/>
    <w:rsid w:val="00C345AF"/>
    <w:rsid w:val="00C36C13"/>
    <w:rsid w:val="00C42A6C"/>
    <w:rsid w:val="00C51B6D"/>
    <w:rsid w:val="00C5263A"/>
    <w:rsid w:val="00C5383C"/>
    <w:rsid w:val="00C53BF4"/>
    <w:rsid w:val="00C54B30"/>
    <w:rsid w:val="00C5717E"/>
    <w:rsid w:val="00C63606"/>
    <w:rsid w:val="00C7063B"/>
    <w:rsid w:val="00C74260"/>
    <w:rsid w:val="00C80D56"/>
    <w:rsid w:val="00C83828"/>
    <w:rsid w:val="00C96E3E"/>
    <w:rsid w:val="00CA36A0"/>
    <w:rsid w:val="00CA4ED4"/>
    <w:rsid w:val="00CA76AA"/>
    <w:rsid w:val="00CB4DC2"/>
    <w:rsid w:val="00CB6079"/>
    <w:rsid w:val="00CB7E28"/>
    <w:rsid w:val="00CC1853"/>
    <w:rsid w:val="00CC377C"/>
    <w:rsid w:val="00CC7F88"/>
    <w:rsid w:val="00CD1E79"/>
    <w:rsid w:val="00CD50A0"/>
    <w:rsid w:val="00CE0DC2"/>
    <w:rsid w:val="00CF4115"/>
    <w:rsid w:val="00D02DF1"/>
    <w:rsid w:val="00D075AE"/>
    <w:rsid w:val="00D10786"/>
    <w:rsid w:val="00D1216C"/>
    <w:rsid w:val="00D26776"/>
    <w:rsid w:val="00D26AB1"/>
    <w:rsid w:val="00D27D30"/>
    <w:rsid w:val="00D27E84"/>
    <w:rsid w:val="00D3116F"/>
    <w:rsid w:val="00D33C24"/>
    <w:rsid w:val="00D35073"/>
    <w:rsid w:val="00D35C36"/>
    <w:rsid w:val="00D403FA"/>
    <w:rsid w:val="00D433F2"/>
    <w:rsid w:val="00D470E1"/>
    <w:rsid w:val="00D50D9C"/>
    <w:rsid w:val="00D51509"/>
    <w:rsid w:val="00D51CFF"/>
    <w:rsid w:val="00D53782"/>
    <w:rsid w:val="00D6178E"/>
    <w:rsid w:val="00D8397D"/>
    <w:rsid w:val="00D85C45"/>
    <w:rsid w:val="00D9317F"/>
    <w:rsid w:val="00D95CA3"/>
    <w:rsid w:val="00DA1171"/>
    <w:rsid w:val="00DA6C24"/>
    <w:rsid w:val="00DB12B1"/>
    <w:rsid w:val="00DB1CF0"/>
    <w:rsid w:val="00DB266E"/>
    <w:rsid w:val="00DB6BC8"/>
    <w:rsid w:val="00DC1258"/>
    <w:rsid w:val="00DC4C42"/>
    <w:rsid w:val="00DC5FBC"/>
    <w:rsid w:val="00DD0DF0"/>
    <w:rsid w:val="00DE39D0"/>
    <w:rsid w:val="00DF10E6"/>
    <w:rsid w:val="00DF3F5E"/>
    <w:rsid w:val="00E021F3"/>
    <w:rsid w:val="00E051EC"/>
    <w:rsid w:val="00E117AF"/>
    <w:rsid w:val="00E14811"/>
    <w:rsid w:val="00E14817"/>
    <w:rsid w:val="00E15F88"/>
    <w:rsid w:val="00E16707"/>
    <w:rsid w:val="00E211FF"/>
    <w:rsid w:val="00E21FD6"/>
    <w:rsid w:val="00E2313F"/>
    <w:rsid w:val="00E23A89"/>
    <w:rsid w:val="00E23B84"/>
    <w:rsid w:val="00E32022"/>
    <w:rsid w:val="00E35741"/>
    <w:rsid w:val="00E37D62"/>
    <w:rsid w:val="00E41CFA"/>
    <w:rsid w:val="00E44AE7"/>
    <w:rsid w:val="00E45A45"/>
    <w:rsid w:val="00E45C22"/>
    <w:rsid w:val="00E53E92"/>
    <w:rsid w:val="00E63961"/>
    <w:rsid w:val="00E67117"/>
    <w:rsid w:val="00E72176"/>
    <w:rsid w:val="00E765FE"/>
    <w:rsid w:val="00E76DA4"/>
    <w:rsid w:val="00E77266"/>
    <w:rsid w:val="00E8052E"/>
    <w:rsid w:val="00E87400"/>
    <w:rsid w:val="00E91791"/>
    <w:rsid w:val="00E91ABD"/>
    <w:rsid w:val="00E920F2"/>
    <w:rsid w:val="00EA02A2"/>
    <w:rsid w:val="00EA0490"/>
    <w:rsid w:val="00EA3870"/>
    <w:rsid w:val="00EB4302"/>
    <w:rsid w:val="00EB6F3A"/>
    <w:rsid w:val="00EC12AC"/>
    <w:rsid w:val="00EC14E6"/>
    <w:rsid w:val="00EC27BD"/>
    <w:rsid w:val="00ED596A"/>
    <w:rsid w:val="00ED6C05"/>
    <w:rsid w:val="00EE533E"/>
    <w:rsid w:val="00EF06C2"/>
    <w:rsid w:val="00EF3144"/>
    <w:rsid w:val="00F0098B"/>
    <w:rsid w:val="00F12509"/>
    <w:rsid w:val="00F12964"/>
    <w:rsid w:val="00F20AC0"/>
    <w:rsid w:val="00F20AFD"/>
    <w:rsid w:val="00F21E3D"/>
    <w:rsid w:val="00F27361"/>
    <w:rsid w:val="00F27611"/>
    <w:rsid w:val="00F33640"/>
    <w:rsid w:val="00F33F3F"/>
    <w:rsid w:val="00F40B39"/>
    <w:rsid w:val="00F6236F"/>
    <w:rsid w:val="00F72430"/>
    <w:rsid w:val="00F7437B"/>
    <w:rsid w:val="00F7676F"/>
    <w:rsid w:val="00F870B9"/>
    <w:rsid w:val="00F91459"/>
    <w:rsid w:val="00F91D5D"/>
    <w:rsid w:val="00F9557C"/>
    <w:rsid w:val="00FB33DD"/>
    <w:rsid w:val="00FB6FEC"/>
    <w:rsid w:val="00FC7155"/>
    <w:rsid w:val="00FD219F"/>
    <w:rsid w:val="00FD470A"/>
    <w:rsid w:val="00FD5083"/>
    <w:rsid w:val="00FE1B37"/>
    <w:rsid w:val="00FE3CF3"/>
    <w:rsid w:val="00FE5239"/>
    <w:rsid w:val="00FF505B"/>
    <w:rsid w:val="00FF5A80"/>
    <w:rsid w:val="017DD2C8"/>
    <w:rsid w:val="01C2A06E"/>
    <w:rsid w:val="01C9B300"/>
    <w:rsid w:val="025B07AC"/>
    <w:rsid w:val="03007ACC"/>
    <w:rsid w:val="03099647"/>
    <w:rsid w:val="0373D0FE"/>
    <w:rsid w:val="04CD2C63"/>
    <w:rsid w:val="04DB127E"/>
    <w:rsid w:val="053C393F"/>
    <w:rsid w:val="05C0ED74"/>
    <w:rsid w:val="06341AAB"/>
    <w:rsid w:val="068D233B"/>
    <w:rsid w:val="06B6EFFD"/>
    <w:rsid w:val="06D809A0"/>
    <w:rsid w:val="06E29174"/>
    <w:rsid w:val="0849A99E"/>
    <w:rsid w:val="087AA396"/>
    <w:rsid w:val="0883E6E3"/>
    <w:rsid w:val="090C5570"/>
    <w:rsid w:val="092E2761"/>
    <w:rsid w:val="09EF4721"/>
    <w:rsid w:val="0A9633A9"/>
    <w:rsid w:val="0A967112"/>
    <w:rsid w:val="0B3A0BAE"/>
    <w:rsid w:val="0B65BA86"/>
    <w:rsid w:val="0B6D0E2A"/>
    <w:rsid w:val="0B709C69"/>
    <w:rsid w:val="0B9CCEEB"/>
    <w:rsid w:val="0BB459D0"/>
    <w:rsid w:val="0C4BEE77"/>
    <w:rsid w:val="0C55F8A9"/>
    <w:rsid w:val="0C8FF159"/>
    <w:rsid w:val="0D11AAA0"/>
    <w:rsid w:val="0DF8B5B4"/>
    <w:rsid w:val="0EEBFA92"/>
    <w:rsid w:val="0F192C49"/>
    <w:rsid w:val="0F3D495A"/>
    <w:rsid w:val="0F4EEC46"/>
    <w:rsid w:val="0F719252"/>
    <w:rsid w:val="0FDF0267"/>
    <w:rsid w:val="10007763"/>
    <w:rsid w:val="103A899B"/>
    <w:rsid w:val="10BABCC2"/>
    <w:rsid w:val="110D62B3"/>
    <w:rsid w:val="120A72F7"/>
    <w:rsid w:val="13185582"/>
    <w:rsid w:val="1370CC6B"/>
    <w:rsid w:val="137A3B95"/>
    <w:rsid w:val="142BDB18"/>
    <w:rsid w:val="14450375"/>
    <w:rsid w:val="14B89615"/>
    <w:rsid w:val="14E3AB7B"/>
    <w:rsid w:val="14EF3D12"/>
    <w:rsid w:val="173A6209"/>
    <w:rsid w:val="187E642B"/>
    <w:rsid w:val="1881DE6F"/>
    <w:rsid w:val="188AD9C1"/>
    <w:rsid w:val="18EC1926"/>
    <w:rsid w:val="19187498"/>
    <w:rsid w:val="19EB1139"/>
    <w:rsid w:val="1A5E2BD3"/>
    <w:rsid w:val="1A778F9F"/>
    <w:rsid w:val="1B0EAF3C"/>
    <w:rsid w:val="1B479A5C"/>
    <w:rsid w:val="1B6F40DA"/>
    <w:rsid w:val="1CC56E62"/>
    <w:rsid w:val="1D2B1F2F"/>
    <w:rsid w:val="1DE332D4"/>
    <w:rsid w:val="1E0B71A4"/>
    <w:rsid w:val="1E4D3AD5"/>
    <w:rsid w:val="1EDD7FCC"/>
    <w:rsid w:val="1F8237B9"/>
    <w:rsid w:val="20246159"/>
    <w:rsid w:val="20CDB140"/>
    <w:rsid w:val="20EBD62C"/>
    <w:rsid w:val="20F617DC"/>
    <w:rsid w:val="21ACCB3C"/>
    <w:rsid w:val="223EF4B5"/>
    <w:rsid w:val="22A62E81"/>
    <w:rsid w:val="22FB3157"/>
    <w:rsid w:val="2334AFE6"/>
    <w:rsid w:val="23D64E91"/>
    <w:rsid w:val="245DCC25"/>
    <w:rsid w:val="24E22A5D"/>
    <w:rsid w:val="2598D242"/>
    <w:rsid w:val="261A4FDF"/>
    <w:rsid w:val="26624F29"/>
    <w:rsid w:val="267EEC45"/>
    <w:rsid w:val="281ABCA6"/>
    <w:rsid w:val="285545A8"/>
    <w:rsid w:val="28769D78"/>
    <w:rsid w:val="288E9993"/>
    <w:rsid w:val="2A6687FB"/>
    <w:rsid w:val="2A9BF272"/>
    <w:rsid w:val="2AD0CC4F"/>
    <w:rsid w:val="2B803A27"/>
    <w:rsid w:val="2B804EC0"/>
    <w:rsid w:val="2B964C11"/>
    <w:rsid w:val="2BB63E30"/>
    <w:rsid w:val="2BF92FC3"/>
    <w:rsid w:val="2C068112"/>
    <w:rsid w:val="2CE4C738"/>
    <w:rsid w:val="2E3DE3FE"/>
    <w:rsid w:val="2E465670"/>
    <w:rsid w:val="2F5036BB"/>
    <w:rsid w:val="31E827D4"/>
    <w:rsid w:val="31E9CD1F"/>
    <w:rsid w:val="321F6F45"/>
    <w:rsid w:val="32699318"/>
    <w:rsid w:val="3316C9BC"/>
    <w:rsid w:val="3383B9CC"/>
    <w:rsid w:val="33C15015"/>
    <w:rsid w:val="34B31812"/>
    <w:rsid w:val="358B3F75"/>
    <w:rsid w:val="35B131C5"/>
    <w:rsid w:val="35E2B836"/>
    <w:rsid w:val="3615455E"/>
    <w:rsid w:val="361B6C7C"/>
    <w:rsid w:val="36612CB9"/>
    <w:rsid w:val="366EF410"/>
    <w:rsid w:val="36B8E6D3"/>
    <w:rsid w:val="36D043C9"/>
    <w:rsid w:val="3795A770"/>
    <w:rsid w:val="37F56A03"/>
    <w:rsid w:val="38572AEF"/>
    <w:rsid w:val="38616213"/>
    <w:rsid w:val="393D8CA2"/>
    <w:rsid w:val="395B072B"/>
    <w:rsid w:val="39BE8725"/>
    <w:rsid w:val="39F2FB50"/>
    <w:rsid w:val="3AF04BA3"/>
    <w:rsid w:val="3BF02300"/>
    <w:rsid w:val="3BFE6815"/>
    <w:rsid w:val="3C2AC9E9"/>
    <w:rsid w:val="3C7C6786"/>
    <w:rsid w:val="3CB2A80B"/>
    <w:rsid w:val="3D7820DD"/>
    <w:rsid w:val="3DF20458"/>
    <w:rsid w:val="3EC44914"/>
    <w:rsid w:val="3F8BC011"/>
    <w:rsid w:val="4076A640"/>
    <w:rsid w:val="4096AE30"/>
    <w:rsid w:val="43379065"/>
    <w:rsid w:val="43F09A9C"/>
    <w:rsid w:val="4492727E"/>
    <w:rsid w:val="44C4C03D"/>
    <w:rsid w:val="4537745F"/>
    <w:rsid w:val="47047104"/>
    <w:rsid w:val="4748FDF8"/>
    <w:rsid w:val="4755DABF"/>
    <w:rsid w:val="488F333F"/>
    <w:rsid w:val="48C31BD8"/>
    <w:rsid w:val="48E00C78"/>
    <w:rsid w:val="48F8434E"/>
    <w:rsid w:val="49152A51"/>
    <w:rsid w:val="4A7ADAA0"/>
    <w:rsid w:val="4A97D255"/>
    <w:rsid w:val="4AD4DD97"/>
    <w:rsid w:val="4B186434"/>
    <w:rsid w:val="4C3BB973"/>
    <w:rsid w:val="4C681D84"/>
    <w:rsid w:val="4CFB6E17"/>
    <w:rsid w:val="4DB37D9B"/>
    <w:rsid w:val="4DDA54FA"/>
    <w:rsid w:val="4E1B5A72"/>
    <w:rsid w:val="4E2DA274"/>
    <w:rsid w:val="4F70081D"/>
    <w:rsid w:val="50024255"/>
    <w:rsid w:val="5013EBAC"/>
    <w:rsid w:val="505B84B3"/>
    <w:rsid w:val="506725C7"/>
    <w:rsid w:val="507A58DC"/>
    <w:rsid w:val="520DD80B"/>
    <w:rsid w:val="52825C32"/>
    <w:rsid w:val="53687069"/>
    <w:rsid w:val="53ACD493"/>
    <w:rsid w:val="53EAADE4"/>
    <w:rsid w:val="53F58FC7"/>
    <w:rsid w:val="54EE8DE8"/>
    <w:rsid w:val="55BBF532"/>
    <w:rsid w:val="55C1C6BD"/>
    <w:rsid w:val="56033F37"/>
    <w:rsid w:val="562832BF"/>
    <w:rsid w:val="569DF06E"/>
    <w:rsid w:val="5702C2BD"/>
    <w:rsid w:val="57B3F63E"/>
    <w:rsid w:val="57CDF37C"/>
    <w:rsid w:val="57D02081"/>
    <w:rsid w:val="5810CF66"/>
    <w:rsid w:val="585D8259"/>
    <w:rsid w:val="588CD41E"/>
    <w:rsid w:val="595318E7"/>
    <w:rsid w:val="59792DB4"/>
    <w:rsid w:val="59BA0156"/>
    <w:rsid w:val="59E55043"/>
    <w:rsid w:val="5A5B06D0"/>
    <w:rsid w:val="5ACCE23E"/>
    <w:rsid w:val="5ADB8081"/>
    <w:rsid w:val="5AF1411C"/>
    <w:rsid w:val="5AFDF4C2"/>
    <w:rsid w:val="5B269091"/>
    <w:rsid w:val="5B27293B"/>
    <w:rsid w:val="5B72E892"/>
    <w:rsid w:val="5BB33EBC"/>
    <w:rsid w:val="5BDC976C"/>
    <w:rsid w:val="5C17CF79"/>
    <w:rsid w:val="5C223142"/>
    <w:rsid w:val="5DE7C1F0"/>
    <w:rsid w:val="5DF4820E"/>
    <w:rsid w:val="5DF9F8E6"/>
    <w:rsid w:val="5E22FC86"/>
    <w:rsid w:val="5ED959D4"/>
    <w:rsid w:val="5F62D778"/>
    <w:rsid w:val="602942DA"/>
    <w:rsid w:val="6106D1CD"/>
    <w:rsid w:val="612A8D27"/>
    <w:rsid w:val="61690704"/>
    <w:rsid w:val="61C5133B"/>
    <w:rsid w:val="624D9F58"/>
    <w:rsid w:val="62814FDD"/>
    <w:rsid w:val="62F3221E"/>
    <w:rsid w:val="6347BB3F"/>
    <w:rsid w:val="63657C1D"/>
    <w:rsid w:val="638D7C77"/>
    <w:rsid w:val="643931DC"/>
    <w:rsid w:val="652BB455"/>
    <w:rsid w:val="65974473"/>
    <w:rsid w:val="65ADF31A"/>
    <w:rsid w:val="66EBF1BF"/>
    <w:rsid w:val="67A0DB2C"/>
    <w:rsid w:val="67AB43A8"/>
    <w:rsid w:val="67DF21B4"/>
    <w:rsid w:val="67F3811D"/>
    <w:rsid w:val="69AD0A8D"/>
    <w:rsid w:val="6A55098E"/>
    <w:rsid w:val="6AA73E8B"/>
    <w:rsid w:val="6AFB07C7"/>
    <w:rsid w:val="6BF70D40"/>
    <w:rsid w:val="6CD8C4F4"/>
    <w:rsid w:val="6D1BF516"/>
    <w:rsid w:val="6D3757B8"/>
    <w:rsid w:val="6DBB868E"/>
    <w:rsid w:val="6DF3B5D9"/>
    <w:rsid w:val="6EA9D20D"/>
    <w:rsid w:val="7097E7D8"/>
    <w:rsid w:val="70D92D98"/>
    <w:rsid w:val="71488698"/>
    <w:rsid w:val="71AED578"/>
    <w:rsid w:val="7435AD03"/>
    <w:rsid w:val="74ADCA00"/>
    <w:rsid w:val="764D4928"/>
    <w:rsid w:val="765C99AF"/>
    <w:rsid w:val="766F5424"/>
    <w:rsid w:val="769D6D51"/>
    <w:rsid w:val="770B8F73"/>
    <w:rsid w:val="778B0926"/>
    <w:rsid w:val="77F07C8A"/>
    <w:rsid w:val="78692F91"/>
    <w:rsid w:val="791EEF74"/>
    <w:rsid w:val="795ABCDD"/>
    <w:rsid w:val="798C4CEB"/>
    <w:rsid w:val="79AB7E51"/>
    <w:rsid w:val="7A04FFF2"/>
    <w:rsid w:val="7A20F56E"/>
    <w:rsid w:val="7C5E7A49"/>
    <w:rsid w:val="7C83316A"/>
    <w:rsid w:val="7D055E97"/>
    <w:rsid w:val="7D7AD2F7"/>
    <w:rsid w:val="7DA47D8B"/>
    <w:rsid w:val="7E5E8960"/>
    <w:rsid w:val="7EE73AB8"/>
    <w:rsid w:val="7F4B2F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035D"/>
  <w15:chartTrackingRefBased/>
  <w15:docId w15:val="{E5FD2F68-DDF2-4704-8579-30E4A2B4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7C"/>
    <w:pPr>
      <w:spacing w:after="0" w:line="240" w:lineRule="auto"/>
    </w:pPr>
    <w:rPr>
      <w:rFonts w:ascii="Times New Roman" w:eastAsia="MS Mincho" w:hAnsi="Times New Roman" w:cs="Times New Roman"/>
      <w:sz w:val="24"/>
      <w:szCs w:val="24"/>
      <w:lang w:eastAsia="en-AU"/>
    </w:rPr>
  </w:style>
  <w:style w:type="paragraph" w:styleId="Heading1">
    <w:name w:val="heading 1"/>
    <w:basedOn w:val="Normal"/>
    <w:link w:val="Heading1Char"/>
    <w:qFormat/>
    <w:rsid w:val="0018643B"/>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3543C"/>
    <w:pPr>
      <w:tabs>
        <w:tab w:val="center" w:pos="4513"/>
        <w:tab w:val="right" w:pos="9026"/>
      </w:tabs>
    </w:pPr>
  </w:style>
  <w:style w:type="character" w:customStyle="1" w:styleId="HeaderChar">
    <w:name w:val="Header Char"/>
    <w:basedOn w:val="DefaultParagraphFont"/>
    <w:link w:val="Header"/>
    <w:uiPriority w:val="99"/>
    <w:rsid w:val="0093543C"/>
  </w:style>
  <w:style w:type="paragraph" w:styleId="Footer">
    <w:name w:val="footer"/>
    <w:basedOn w:val="Normal"/>
    <w:link w:val="FooterChar"/>
    <w:unhideWhenUsed/>
    <w:rsid w:val="0093543C"/>
    <w:pPr>
      <w:tabs>
        <w:tab w:val="center" w:pos="4513"/>
        <w:tab w:val="right" w:pos="9026"/>
      </w:tabs>
    </w:pPr>
  </w:style>
  <w:style w:type="character" w:customStyle="1" w:styleId="FooterChar">
    <w:name w:val="Footer Char"/>
    <w:basedOn w:val="DefaultParagraphFont"/>
    <w:link w:val="Footer"/>
    <w:uiPriority w:val="99"/>
    <w:rsid w:val="0093543C"/>
  </w:style>
  <w:style w:type="character" w:styleId="PageNumber">
    <w:name w:val="page number"/>
    <w:basedOn w:val="DefaultParagraphFont"/>
    <w:rsid w:val="0093543C"/>
  </w:style>
  <w:style w:type="character" w:styleId="Hyperlink">
    <w:name w:val="Hyperlink"/>
    <w:rsid w:val="0093543C"/>
    <w:rPr>
      <w:color w:val="0000FF"/>
      <w:u w:val="single"/>
    </w:rPr>
  </w:style>
  <w:style w:type="paragraph" w:styleId="ListParagraph">
    <w:name w:val="List Paragraph"/>
    <w:basedOn w:val="Normal"/>
    <w:uiPriority w:val="34"/>
    <w:qFormat/>
    <w:rsid w:val="0023151C"/>
    <w:pPr>
      <w:ind w:left="720"/>
      <w:contextualSpacing/>
    </w:pPr>
  </w:style>
  <w:style w:type="paragraph" w:styleId="BalloonText">
    <w:name w:val="Balloon Text"/>
    <w:basedOn w:val="Normal"/>
    <w:link w:val="BalloonTextChar"/>
    <w:semiHidden/>
    <w:unhideWhenUsed/>
    <w:rsid w:val="003E6AAF"/>
    <w:rPr>
      <w:rFonts w:ascii="Segoe UI" w:hAnsi="Segoe UI" w:cs="Segoe UI"/>
      <w:szCs w:val="18"/>
    </w:rPr>
  </w:style>
  <w:style w:type="character" w:customStyle="1" w:styleId="BalloonTextChar">
    <w:name w:val="Balloon Text Char"/>
    <w:basedOn w:val="DefaultParagraphFont"/>
    <w:link w:val="BalloonText"/>
    <w:uiPriority w:val="99"/>
    <w:semiHidden/>
    <w:rsid w:val="003E6AAF"/>
    <w:rPr>
      <w:rFonts w:ascii="Segoe UI" w:eastAsia="Times New Roman" w:hAnsi="Segoe UI" w:cs="Segoe UI"/>
      <w:sz w:val="18"/>
      <w:szCs w:val="18"/>
    </w:rPr>
  </w:style>
  <w:style w:type="table" w:customStyle="1" w:styleId="TableGrid1">
    <w:name w:val="Table Grid1"/>
    <w:basedOn w:val="TableNormal"/>
    <w:next w:val="TableGrid"/>
    <w:uiPriority w:val="39"/>
    <w:rsid w:val="001146B3"/>
    <w:pPr>
      <w:spacing w:after="0" w:line="240" w:lineRule="auto"/>
    </w:pPr>
    <w:rPr>
      <w:rFonts w:ascii="Arial" w:eastAsia="SimSu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18643B"/>
    <w:rPr>
      <w:rFonts w:ascii="Calibri" w:hAnsi="Calibri" w:cs="Calibri"/>
      <w:b/>
      <w:bCs/>
      <w:kern w:val="36"/>
      <w:sz w:val="48"/>
      <w:szCs w:val="48"/>
      <w:lang w:eastAsia="en-AU"/>
    </w:rPr>
  </w:style>
  <w:style w:type="character" w:styleId="UnresolvedMention">
    <w:name w:val="Unresolved Mention"/>
    <w:basedOn w:val="DefaultParagraphFont"/>
    <w:uiPriority w:val="99"/>
    <w:semiHidden/>
    <w:unhideWhenUsed/>
    <w:rsid w:val="00246D90"/>
    <w:rPr>
      <w:color w:val="605E5C"/>
      <w:shd w:val="clear" w:color="auto" w:fill="E1DFDD"/>
    </w:rPr>
  </w:style>
  <w:style w:type="paragraph" w:styleId="BodyText2">
    <w:name w:val="Body Text 2"/>
    <w:basedOn w:val="Normal"/>
    <w:link w:val="BodyText2Char"/>
    <w:rsid w:val="00F9557C"/>
    <w:pPr>
      <w:spacing w:before="120" w:after="60"/>
      <w:jc w:val="right"/>
    </w:pPr>
    <w:rPr>
      <w:rFonts w:ascii="News Gothic MT" w:hAnsi="News Gothic MT"/>
      <w:b/>
      <w:snapToGrid w:val="0"/>
      <w:color w:val="000000"/>
      <w:sz w:val="20"/>
      <w:szCs w:val="20"/>
      <w:lang w:eastAsia="en-US"/>
    </w:rPr>
  </w:style>
  <w:style w:type="character" w:customStyle="1" w:styleId="BodyText2Char">
    <w:name w:val="Body Text 2 Char"/>
    <w:basedOn w:val="DefaultParagraphFont"/>
    <w:link w:val="BodyText2"/>
    <w:rsid w:val="00F9557C"/>
    <w:rPr>
      <w:rFonts w:ascii="News Gothic MT" w:eastAsia="MS Mincho" w:hAnsi="News Gothic MT" w:cs="Times New Roman"/>
      <w:b/>
      <w:snapToGrid w:val="0"/>
      <w:color w:val="000000"/>
      <w:sz w:val="20"/>
      <w:szCs w:val="20"/>
    </w:rPr>
  </w:style>
  <w:style w:type="paragraph" w:styleId="BodyText">
    <w:name w:val="Body Text"/>
    <w:basedOn w:val="Normal"/>
    <w:link w:val="BodyTextChar"/>
    <w:rsid w:val="00F9557C"/>
    <w:pPr>
      <w:spacing w:after="120"/>
    </w:pPr>
    <w:rPr>
      <w:lang w:val="en-US" w:eastAsia="en-US"/>
    </w:rPr>
  </w:style>
  <w:style w:type="character" w:customStyle="1" w:styleId="BodyTextChar">
    <w:name w:val="Body Text Char"/>
    <w:basedOn w:val="DefaultParagraphFont"/>
    <w:link w:val="BodyText"/>
    <w:rsid w:val="00F9557C"/>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osimenko\ACO%20Certification%20Pty%20Ltd\ACO%20Certification%20-%20Documents\ACO%20Controlled%20Docs\SOP%20268%20Appeals%20of%20Certification%20Decisions\268-02%20Appeals%20Committ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20" ma:contentTypeDescription="Create a new document." ma:contentTypeScope="" ma:versionID="3d3313d3bdc8e95587bcb494312476ac">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6fddbc4bbd110be9d07b42bc8fd7803f"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970a71a-067b-4579-9ef2-fc95459bf1dd">
      <UserInfo>
        <DisplayName/>
        <AccountId xsi:nil="true"/>
        <AccountType/>
      </UserInfo>
    </SharedWithUsers>
    <ReviewDate xmlns="f1aaff38-6ee1-42ab-ac88-912220d8aca0" xsi:nil="true"/>
    <PublishingExpirationDate xmlns="http://schemas.microsoft.com/sharepoint/v3" xsi:nil="true"/>
    <PublishingStartDate xmlns="http://schemas.microsoft.com/sharepoint/v3" xsi:nil="true"/>
    <lcf76f155ced4ddcb4097134ff3c332f xmlns="f1aaff38-6ee1-42ab-ac88-912220d8aca0">
      <Terms xmlns="http://schemas.microsoft.com/office/infopath/2007/PartnerControls"/>
    </lcf76f155ced4ddcb4097134ff3c332f>
    <TaxCatchAll xmlns="d970a71a-067b-4579-9ef2-fc95459bf1dd" xsi:nil="true"/>
  </documentManagement>
</p:properties>
</file>

<file path=customXml/itemProps1.xml><?xml version="1.0" encoding="utf-8"?>
<ds:datastoreItem xmlns:ds="http://schemas.openxmlformats.org/officeDocument/2006/customXml" ds:itemID="{EE9D70E3-AB8C-4C3F-8EEF-2B3EBEF7575B}">
  <ds:schemaRefs>
    <ds:schemaRef ds:uri="http://schemas.microsoft.com/sharepoint/v3/contenttype/forms"/>
  </ds:schemaRefs>
</ds:datastoreItem>
</file>

<file path=customXml/itemProps2.xml><?xml version="1.0" encoding="utf-8"?>
<ds:datastoreItem xmlns:ds="http://schemas.openxmlformats.org/officeDocument/2006/customXml" ds:itemID="{55EC8F76-7D87-45C3-A2E5-C6D7CD524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aff38-6ee1-42ab-ac88-912220d8aca0"/>
    <ds:schemaRef ds:uri="d970a71a-067b-4579-9ef2-fc95459b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E9F4C-E104-4097-84AB-6D78B572E247}">
  <ds:schemaRefs>
    <ds:schemaRef ds:uri="f1aaff38-6ee1-42ab-ac88-912220d8aca0"/>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schemas.microsoft.com/sharepoint/v3"/>
    <ds:schemaRef ds:uri="d970a71a-067b-4579-9ef2-fc95459bf1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268-02 Appeals Committee template</Template>
  <TotalTime>267</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Sosimenko</dc:creator>
  <cp:keywords/>
  <dc:description/>
  <cp:lastModifiedBy>Nasrin Ghouchi Eskandar</cp:lastModifiedBy>
  <cp:revision>157</cp:revision>
  <cp:lastPrinted>2020-10-22T07:25:00Z</cp:lastPrinted>
  <dcterms:created xsi:type="dcterms:W3CDTF">2024-11-07T02:12:00Z</dcterms:created>
  <dcterms:modified xsi:type="dcterms:W3CDTF">2024-12-04T02:45:00Z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0x010100011E4592DB92F349847FB0A11840B693</vt:lpwstr>
  </property>
  <property fmtid="{D5CDD505-2E9C-101B-9397-08002B2CF9AE}" pid="3" name="Order">
    <vt:r8>63001600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