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5263" w14:textId="77777777" w:rsidR="00826D4A" w:rsidRPr="00DA7403" w:rsidRDefault="00826D4A" w:rsidP="00826D4A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sz w:val="20"/>
          <w:szCs w:val="20"/>
          <w:lang w:val="en-US" w:eastAsia="en-US"/>
        </w:rPr>
        <w:t>This checklist is designed for operators to go through and gauge whether they are eligible or ready to apply for Non-GMO Certification.</w:t>
      </w:r>
    </w:p>
    <w:p w14:paraId="5A3CAC5D" w14:textId="77777777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b/>
          <w:sz w:val="20"/>
          <w:szCs w:val="20"/>
          <w:lang w:val="en-US" w:eastAsia="en-US"/>
        </w:rPr>
        <w:t>Have you read the Non-GMO Standard?</w:t>
      </w:r>
    </w:p>
    <w:p w14:paraId="67BC2CA1" w14:textId="65596A69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sz w:val="20"/>
          <w:szCs w:val="20"/>
          <w:lang w:val="en-US" w:eastAsia="en-US"/>
        </w:rPr>
        <w:t xml:space="preserve">This can be found on the ACO website: </w:t>
      </w:r>
      <w:hyperlink r:id="rId10" w:history="1">
        <w:r w:rsidRPr="00DA7403"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https://aco.net.au/Pages/Operators/NONgmoStandards.aspx</w:t>
        </w:r>
      </w:hyperlink>
    </w:p>
    <w:p w14:paraId="2B17C113" w14:textId="6ACD9E4B" w:rsidR="00826D4A" w:rsidRPr="00DA7403" w:rsidRDefault="00D97051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C</w:t>
      </w:r>
      <w:r w:rsidR="00826D4A" w:rsidRPr="00DA7403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rop Producer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9356"/>
        <w:gridCol w:w="1559"/>
      </w:tblGrid>
      <w:tr w:rsidR="00826D4A" w:rsidRPr="00DA7403" w14:paraId="6BBEC2C7" w14:textId="77777777" w:rsidTr="00D97051">
        <w:tc>
          <w:tcPr>
            <w:tcW w:w="9356" w:type="dxa"/>
            <w:vAlign w:val="center"/>
          </w:tcPr>
          <w:p w14:paraId="4956AF72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Were GM Crops grown on the land in the last 3 years?</w:t>
            </w:r>
          </w:p>
          <w:p w14:paraId="1D959570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you are not eligible for certification</w:t>
            </w:r>
          </w:p>
        </w:tc>
        <w:tc>
          <w:tcPr>
            <w:tcW w:w="1559" w:type="dxa"/>
            <w:vAlign w:val="center"/>
          </w:tcPr>
          <w:p w14:paraId="2B4AB2EC" w14:textId="77777777" w:rsidR="00826D4A" w:rsidRPr="00DA7403" w:rsidRDefault="00826D4A" w:rsidP="00D97051">
            <w:pPr>
              <w:tabs>
                <w:tab w:val="left" w:pos="420"/>
                <w:tab w:val="left" w:pos="1065"/>
                <w:tab w:val="center" w:pos="1142"/>
              </w:tabs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36C9637E" w14:textId="77777777" w:rsidTr="00D97051">
        <w:tc>
          <w:tcPr>
            <w:tcW w:w="9356" w:type="dxa"/>
            <w:vAlign w:val="center"/>
          </w:tcPr>
          <w:p w14:paraId="10432B3B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Do you grow high/medium risk </w:t>
            </w:r>
            <w:proofErr w:type="gramStart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crop</w:t>
            </w:r>
            <w:proofErr w:type="gramEnd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?</w:t>
            </w:r>
          </w:p>
          <w:p w14:paraId="7BDE2F4D" w14:textId="25279B34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please submit a sampling plan.</w:t>
            </w:r>
          </w:p>
        </w:tc>
        <w:tc>
          <w:tcPr>
            <w:tcW w:w="1559" w:type="dxa"/>
            <w:vAlign w:val="center"/>
          </w:tcPr>
          <w:p w14:paraId="71D94217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6EAC8873" w14:textId="77777777" w:rsidTr="00D97051">
        <w:tc>
          <w:tcPr>
            <w:tcW w:w="9356" w:type="dxa"/>
            <w:vAlign w:val="center"/>
          </w:tcPr>
          <w:p w14:paraId="66FAAB6B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Does your farm input consist </w:t>
            </w:r>
            <w:proofErr w:type="gramStart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</w:t>
            </w:r>
            <w:proofErr w:type="gramEnd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medium/high risk materials?</w:t>
            </w:r>
          </w:p>
          <w:p w14:paraId="398F0F1F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this material must be certified non-GMO or verified complaint with the Standard by testing</w:t>
            </w:r>
          </w:p>
        </w:tc>
        <w:tc>
          <w:tcPr>
            <w:tcW w:w="1559" w:type="dxa"/>
            <w:vAlign w:val="center"/>
          </w:tcPr>
          <w:p w14:paraId="0B664D34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6A862024" w14:textId="77777777" w:rsidTr="00D97051">
        <w:tc>
          <w:tcPr>
            <w:tcW w:w="9356" w:type="dxa"/>
            <w:vAlign w:val="center"/>
          </w:tcPr>
          <w:p w14:paraId="6BFB8555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Does your farm input consist of ingredients that may be made by or using GM technology?</w:t>
            </w:r>
          </w:p>
          <w:p w14:paraId="2B36FAE7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please submit manufacturing flowchart.</w:t>
            </w:r>
          </w:p>
        </w:tc>
        <w:tc>
          <w:tcPr>
            <w:tcW w:w="1559" w:type="dxa"/>
            <w:vAlign w:val="center"/>
          </w:tcPr>
          <w:p w14:paraId="0DB8183A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7ECFBE1F" w14:textId="77777777" w:rsidTr="00D97051">
        <w:tc>
          <w:tcPr>
            <w:tcW w:w="9356" w:type="dxa"/>
            <w:vAlign w:val="center"/>
          </w:tcPr>
          <w:p w14:paraId="368BF253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Does your farm input consist of animal origin inputs?</w:t>
            </w:r>
          </w:p>
          <w:p w14:paraId="31DC2D8C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animal origin inputs other than manure must be sourced from livestock certified with test results that meet requirements in Non-GMO Standard</w:t>
            </w:r>
          </w:p>
        </w:tc>
        <w:tc>
          <w:tcPr>
            <w:tcW w:w="1559" w:type="dxa"/>
            <w:vAlign w:val="center"/>
          </w:tcPr>
          <w:p w14:paraId="42F652B5" w14:textId="77777777" w:rsidR="00826D4A" w:rsidRPr="00DA7403" w:rsidRDefault="00826D4A" w:rsidP="00D97051">
            <w:pPr>
              <w:tabs>
                <w:tab w:val="left" w:pos="1065"/>
              </w:tabs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</w:tbl>
    <w:p w14:paraId="02BD9956" w14:textId="77777777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14:paraId="3EB02546" w14:textId="1AA34DE5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Livestock Producer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9356"/>
        <w:gridCol w:w="1559"/>
      </w:tblGrid>
      <w:tr w:rsidR="00826D4A" w:rsidRPr="00DA7403" w14:paraId="5F0E8636" w14:textId="77777777" w:rsidTr="00DA7403">
        <w:tc>
          <w:tcPr>
            <w:tcW w:w="9356" w:type="dxa"/>
            <w:vAlign w:val="center"/>
          </w:tcPr>
          <w:p w14:paraId="0692CEA5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your farm inputs consist of ingredients that may be made by/using GM technology?</w:t>
            </w:r>
          </w:p>
          <w:p w14:paraId="490E3CC0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please submit manufacturing flowchart.</w:t>
            </w:r>
          </w:p>
        </w:tc>
        <w:tc>
          <w:tcPr>
            <w:tcW w:w="1559" w:type="dxa"/>
            <w:vAlign w:val="center"/>
          </w:tcPr>
          <w:p w14:paraId="57C942A5" w14:textId="76A5CA24" w:rsidR="00826D4A" w:rsidRPr="00DA7403" w:rsidRDefault="00826D4A" w:rsidP="00DA7403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412F50EB" w14:textId="77777777" w:rsidTr="00DA7403">
        <w:tc>
          <w:tcPr>
            <w:tcW w:w="9356" w:type="dxa"/>
            <w:vAlign w:val="center"/>
          </w:tcPr>
          <w:p w14:paraId="4B3FB064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use any veterinary inputs?</w:t>
            </w:r>
          </w:p>
          <w:p w14:paraId="655EBFF2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are they mandated by state/federal regulation? These will need to be verified non-GMO</w:t>
            </w:r>
          </w:p>
        </w:tc>
        <w:tc>
          <w:tcPr>
            <w:tcW w:w="1559" w:type="dxa"/>
            <w:vAlign w:val="center"/>
          </w:tcPr>
          <w:p w14:paraId="238BB1C3" w14:textId="10537FA3" w:rsidR="00826D4A" w:rsidRPr="00DA7403" w:rsidRDefault="00826D4A" w:rsidP="00DA7403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2D9EE1D0" w14:textId="77777777" w:rsidTr="00DA7403">
        <w:tc>
          <w:tcPr>
            <w:tcW w:w="9356" w:type="dxa"/>
            <w:vAlign w:val="center"/>
          </w:tcPr>
          <w:p w14:paraId="4F40215C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use off-farm feed?</w:t>
            </w:r>
          </w:p>
          <w:p w14:paraId="6A4CA607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the feed must be certified with test results meeting the requirements of the standards.</w:t>
            </w:r>
          </w:p>
        </w:tc>
        <w:tc>
          <w:tcPr>
            <w:tcW w:w="1559" w:type="dxa"/>
            <w:vAlign w:val="center"/>
          </w:tcPr>
          <w:p w14:paraId="000DD487" w14:textId="625863BF" w:rsidR="00826D4A" w:rsidRPr="00DA7403" w:rsidRDefault="00826D4A" w:rsidP="00DA7403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2E09EBFD" w14:textId="77777777" w:rsidTr="00DA7403">
        <w:tc>
          <w:tcPr>
            <w:tcW w:w="9356" w:type="dxa"/>
            <w:vAlign w:val="center"/>
          </w:tcPr>
          <w:p w14:paraId="4349A6D4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Do you use brought-in feed supplements that consist of ingredients </w:t>
            </w:r>
            <w:proofErr w:type="gramStart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classified</w:t>
            </w:r>
            <w:proofErr w:type="gramEnd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medium/high risk?</w:t>
            </w:r>
          </w:p>
          <w:p w14:paraId="7B91F851" w14:textId="77777777" w:rsidR="00826D4A" w:rsidRPr="00DA7403" w:rsidRDefault="00826D4A" w:rsidP="00DA7403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they cannot be used.</w:t>
            </w:r>
          </w:p>
        </w:tc>
        <w:tc>
          <w:tcPr>
            <w:tcW w:w="1559" w:type="dxa"/>
            <w:vAlign w:val="center"/>
          </w:tcPr>
          <w:p w14:paraId="3631C2C6" w14:textId="5D49EC07" w:rsidR="00826D4A" w:rsidRPr="00DA7403" w:rsidRDefault="00826D4A" w:rsidP="00DA7403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</w:tbl>
    <w:p w14:paraId="4DAF1C61" w14:textId="77777777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</w:p>
    <w:p w14:paraId="51E09C6A" w14:textId="77777777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Processor / Handler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9356"/>
        <w:gridCol w:w="1559"/>
      </w:tblGrid>
      <w:tr w:rsidR="00826D4A" w:rsidRPr="00DA7403" w14:paraId="78D2DCB0" w14:textId="77777777" w:rsidTr="0057430E">
        <w:tc>
          <w:tcPr>
            <w:tcW w:w="9356" w:type="dxa"/>
            <w:vAlign w:val="center"/>
          </w:tcPr>
          <w:p w14:paraId="30DD6CEB" w14:textId="02A0E798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use ingredients from the high-risk group below?</w:t>
            </w:r>
          </w:p>
          <w:p w14:paraId="39A8481E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your supplier must be certified with test results that meet the requirements of the standards.</w:t>
            </w:r>
          </w:p>
        </w:tc>
        <w:tc>
          <w:tcPr>
            <w:tcW w:w="1559" w:type="dxa"/>
            <w:vAlign w:val="center"/>
          </w:tcPr>
          <w:p w14:paraId="3E059FDE" w14:textId="49432808" w:rsidR="00826D4A" w:rsidRPr="0057430E" w:rsidRDefault="00826D4A" w:rsidP="0057430E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57430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</w:t>
            </w:r>
          </w:p>
        </w:tc>
      </w:tr>
      <w:tr w:rsidR="00826D4A" w:rsidRPr="00DA7403" w14:paraId="3630163D" w14:textId="77777777" w:rsidTr="0057430E">
        <w:tc>
          <w:tcPr>
            <w:tcW w:w="9356" w:type="dxa"/>
            <w:vAlign w:val="center"/>
          </w:tcPr>
          <w:p w14:paraId="4C69525C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use ingredients from the medium risk group?</w:t>
            </w:r>
          </w:p>
          <w:p w14:paraId="7F89682A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the ingredients must be accompanied by test results and be verified by traceability.</w:t>
            </w:r>
          </w:p>
        </w:tc>
        <w:tc>
          <w:tcPr>
            <w:tcW w:w="1559" w:type="dxa"/>
            <w:vAlign w:val="center"/>
          </w:tcPr>
          <w:p w14:paraId="033227DE" w14:textId="2DB2372F" w:rsidR="00826D4A" w:rsidRPr="0057430E" w:rsidRDefault="00826D4A" w:rsidP="0057430E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  <w:tr w:rsidR="00826D4A" w:rsidRPr="00DA7403" w14:paraId="13A1A22A" w14:textId="77777777" w:rsidTr="0057430E">
        <w:tc>
          <w:tcPr>
            <w:tcW w:w="9356" w:type="dxa"/>
            <w:vAlign w:val="center"/>
          </w:tcPr>
          <w:p w14:paraId="6DD1EA8A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use ingredients that may be made by/using GM technology?</w:t>
            </w:r>
          </w:p>
          <w:p w14:paraId="291FB2CF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If yes, please submit manufacturing flowchart.</w:t>
            </w:r>
          </w:p>
        </w:tc>
        <w:tc>
          <w:tcPr>
            <w:tcW w:w="1559" w:type="dxa"/>
            <w:vAlign w:val="center"/>
          </w:tcPr>
          <w:p w14:paraId="314733F9" w14:textId="60AEF974" w:rsidR="00826D4A" w:rsidRPr="0057430E" w:rsidRDefault="00826D4A" w:rsidP="0057430E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</w:tbl>
    <w:p w14:paraId="3AD6DC68" w14:textId="33A4B015" w:rsidR="00826D4A" w:rsidRPr="00DA7403" w:rsidRDefault="00826D4A" w:rsidP="00826D4A">
      <w:pPr>
        <w:tabs>
          <w:tab w:val="left" w:pos="1515"/>
        </w:tabs>
        <w:spacing w:after="160" w:line="259" w:lineRule="auto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14:paraId="5FD24FA1" w14:textId="0D00F5DC" w:rsidR="00826D4A" w:rsidRPr="00DA7403" w:rsidRDefault="00826D4A" w:rsidP="00826D4A">
      <w:pPr>
        <w:tabs>
          <w:tab w:val="left" w:pos="1065"/>
        </w:tabs>
        <w:spacing w:after="160" w:line="259" w:lineRule="auto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  <w:r w:rsidRPr="00DA7403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Quality Manual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9356"/>
        <w:gridCol w:w="1559"/>
      </w:tblGrid>
      <w:tr w:rsidR="00826D4A" w:rsidRPr="00DA7403" w14:paraId="5274F1EE" w14:textId="77777777" w:rsidTr="0057430E">
        <w:tc>
          <w:tcPr>
            <w:tcW w:w="9356" w:type="dxa"/>
          </w:tcPr>
          <w:p w14:paraId="2245C921" w14:textId="77777777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Do you have a Quality Manual in place which covers your non-GMO risk assessments, internal audits, staff training, product recall, sampling plan, non-compliance procedure and segregation requirements?</w:t>
            </w:r>
          </w:p>
          <w:p w14:paraId="6A41B135" w14:textId="5256EDAE" w:rsidR="00826D4A" w:rsidRPr="00DA7403" w:rsidRDefault="00826D4A" w:rsidP="0057430E">
            <w:pPr>
              <w:tabs>
                <w:tab w:val="left" w:pos="1065"/>
              </w:tabs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If not, you will need to develop this document </w:t>
            </w:r>
            <w:proofErr w:type="gramStart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in order to</w:t>
            </w:r>
            <w:proofErr w:type="gramEnd"/>
            <w:r w:rsidRPr="00DA7403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start non-GMO Certification.</w:t>
            </w:r>
          </w:p>
        </w:tc>
        <w:tc>
          <w:tcPr>
            <w:tcW w:w="1559" w:type="dxa"/>
            <w:vAlign w:val="center"/>
          </w:tcPr>
          <w:p w14:paraId="738BBA3F" w14:textId="7980696D" w:rsidR="00826D4A" w:rsidRPr="0057430E" w:rsidRDefault="00826D4A" w:rsidP="0057430E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Y </w: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DA74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N</w:t>
            </w:r>
          </w:p>
        </w:tc>
      </w:tr>
    </w:tbl>
    <w:p w14:paraId="2D896DA0" w14:textId="2FE3870A" w:rsidR="00247AFF" w:rsidRPr="00826D4A" w:rsidRDefault="00826D4A" w:rsidP="00FD5083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7DF5A04" wp14:editId="0DAE736C">
            <wp:simplePos x="0" y="0"/>
            <wp:positionH relativeFrom="margin">
              <wp:align>center</wp:align>
            </wp:positionH>
            <wp:positionV relativeFrom="paragraph">
              <wp:posOffset>589915</wp:posOffset>
            </wp:positionV>
            <wp:extent cx="6019800" cy="5628640"/>
            <wp:effectExtent l="0" t="0" r="0" b="0"/>
            <wp:wrapTight wrapText="bothSides">
              <wp:wrapPolygon edited="0">
                <wp:start x="0" y="0"/>
                <wp:lineTo x="0" y="21493"/>
                <wp:lineTo x="21532" y="21493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 t="1825" r="2614" b="1179"/>
                    <a:stretch/>
                  </pic:blipFill>
                  <pic:spPr bwMode="auto">
                    <a:xfrm>
                      <a:off x="0" y="0"/>
                      <a:ext cx="6019800" cy="562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AFF" w:rsidRPr="00826D4A" w:rsidSect="008161AB">
      <w:headerReference w:type="default" r:id="rId12"/>
      <w:footerReference w:type="default" r:id="rId13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F8BA" w14:textId="77777777" w:rsidR="00E72FE7" w:rsidRDefault="00E72FE7" w:rsidP="0093543C">
      <w:r>
        <w:separator/>
      </w:r>
    </w:p>
  </w:endnote>
  <w:endnote w:type="continuationSeparator" w:id="0">
    <w:p w14:paraId="57CB3468" w14:textId="77777777" w:rsidR="00E72FE7" w:rsidRDefault="00E72FE7" w:rsidP="0093543C">
      <w:r>
        <w:continuationSeparator/>
      </w:r>
    </w:p>
  </w:endnote>
  <w:endnote w:type="continuationNotice" w:id="1">
    <w:p w14:paraId="6D6146BE" w14:textId="77777777" w:rsidR="00E72FE7" w:rsidRDefault="00E72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069C5691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826D4A">
      <w:rPr>
        <w:rFonts w:ascii="Arial" w:hAnsi="Arial" w:cs="Arial"/>
        <w:snapToGrid w:val="0"/>
        <w:sz w:val="16"/>
        <w:szCs w:val="16"/>
      </w:rPr>
      <w:t>205-52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273850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273850">
      <w:rPr>
        <w:rFonts w:ascii="Arial" w:hAnsi="Arial" w:cs="Arial"/>
        <w:snapToGrid w:val="0"/>
        <w:sz w:val="16"/>
        <w:szCs w:val="16"/>
      </w:rPr>
      <w:t>24</w:t>
    </w:r>
    <w:r w:rsidR="00826D4A">
      <w:rPr>
        <w:rFonts w:ascii="Arial" w:hAnsi="Arial" w:cs="Arial"/>
        <w:snapToGrid w:val="0"/>
        <w:sz w:val="16"/>
        <w:szCs w:val="16"/>
      </w:rPr>
      <w:t>-</w:t>
    </w:r>
    <w:r w:rsidR="00273850">
      <w:rPr>
        <w:rFonts w:ascii="Arial" w:hAnsi="Arial" w:cs="Arial"/>
        <w:snapToGrid w:val="0"/>
        <w:sz w:val="16"/>
        <w:szCs w:val="16"/>
      </w:rPr>
      <w:t>Feb</w:t>
    </w:r>
    <w:r w:rsidR="00826D4A">
      <w:rPr>
        <w:rFonts w:ascii="Arial" w:hAnsi="Arial" w:cs="Arial"/>
        <w:snapToGrid w:val="0"/>
        <w:sz w:val="16"/>
        <w:szCs w:val="16"/>
      </w:rPr>
      <w:t>20</w:t>
    </w:r>
    <w:r w:rsidR="006A2B6F">
      <w:rPr>
        <w:rFonts w:ascii="Arial" w:hAnsi="Arial" w:cs="Arial"/>
        <w:snapToGrid w:val="0"/>
        <w:sz w:val="16"/>
        <w:szCs w:val="16"/>
      </w:rPr>
      <w:t>2</w:t>
    </w:r>
    <w:r w:rsidR="00273850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E8CD" w14:textId="77777777" w:rsidR="00E72FE7" w:rsidRDefault="00E72FE7" w:rsidP="0093543C">
      <w:r>
        <w:separator/>
      </w:r>
    </w:p>
  </w:footnote>
  <w:footnote w:type="continuationSeparator" w:id="0">
    <w:p w14:paraId="7052FFE7" w14:textId="77777777" w:rsidR="00E72FE7" w:rsidRDefault="00E72FE7" w:rsidP="0093543C">
      <w:r>
        <w:continuationSeparator/>
      </w:r>
    </w:p>
  </w:footnote>
  <w:footnote w:type="continuationNotice" w:id="1">
    <w:p w14:paraId="4502B6CD" w14:textId="77777777" w:rsidR="00E72FE7" w:rsidRDefault="00E72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17C8" w14:textId="0A815C0B" w:rsidR="002B327E" w:rsidRPr="00C1508C" w:rsidRDefault="002B327E" w:rsidP="002B327E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>
      <w:rPr>
        <w:noProof/>
      </w:rPr>
      <w:drawing>
        <wp:anchor distT="0" distB="0" distL="114300" distR="114300" simplePos="0" relativeHeight="251659264" behindDoc="1" locked="0" layoutInCell="1" allowOverlap="1" wp14:anchorId="29EFF864" wp14:editId="00FE0628">
          <wp:simplePos x="0" y="0"/>
          <wp:positionH relativeFrom="column">
            <wp:posOffset>4505821</wp:posOffset>
          </wp:positionH>
          <wp:positionV relativeFrom="paragraph">
            <wp:posOffset>-19713</wp:posOffset>
          </wp:positionV>
          <wp:extent cx="590550" cy="666750"/>
          <wp:effectExtent l="0" t="0" r="0" b="0"/>
          <wp:wrapTight wrapText="bothSides">
            <wp:wrapPolygon edited="0">
              <wp:start x="0" y="0"/>
              <wp:lineTo x="0" y="20983"/>
              <wp:lineTo x="20903" y="20983"/>
              <wp:lineTo x="2090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6" r="6249" b="9559"/>
                  <a:stretch/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A50CA11" wp14:editId="6864C89D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8381CDC" w14:textId="77777777" w:rsidR="002B327E" w:rsidRPr="00C1508C" w:rsidRDefault="002B327E" w:rsidP="002B327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BB80F85" w14:textId="44662072" w:rsidR="002B327E" w:rsidRPr="00C1508C" w:rsidRDefault="002B327E" w:rsidP="002B327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F3834DC" w:rsidR="008B0DAE" w:rsidRPr="00E2313F" w:rsidRDefault="002B327E" w:rsidP="002B327E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4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353A0B09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7FDE4D52" w:rsidR="00F9557C" w:rsidRPr="00F9557C" w:rsidRDefault="00826D4A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Non-GMO Pre-Application Checklist</w:t>
    </w:r>
  </w:p>
  <w:bookmarkEnd w:id="0"/>
  <w:bookmarkEnd w:id="1"/>
  <w:p w14:paraId="25F28507" w14:textId="0DF4FC57" w:rsidR="005464CF" w:rsidRPr="00B41629" w:rsidRDefault="005464CF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130978">
    <w:abstractNumId w:val="2"/>
  </w:num>
  <w:num w:numId="2" w16cid:durableId="1540388247">
    <w:abstractNumId w:val="10"/>
  </w:num>
  <w:num w:numId="3" w16cid:durableId="613100637">
    <w:abstractNumId w:val="8"/>
  </w:num>
  <w:num w:numId="4" w16cid:durableId="1808811741">
    <w:abstractNumId w:val="7"/>
  </w:num>
  <w:num w:numId="5" w16cid:durableId="1127817131">
    <w:abstractNumId w:val="0"/>
  </w:num>
  <w:num w:numId="6" w16cid:durableId="1785804530">
    <w:abstractNumId w:val="1"/>
  </w:num>
  <w:num w:numId="7" w16cid:durableId="707024389">
    <w:abstractNumId w:val="11"/>
  </w:num>
  <w:num w:numId="8" w16cid:durableId="1899974665">
    <w:abstractNumId w:val="13"/>
  </w:num>
  <w:num w:numId="9" w16cid:durableId="1870411357">
    <w:abstractNumId w:val="9"/>
  </w:num>
  <w:num w:numId="10" w16cid:durableId="1685746840">
    <w:abstractNumId w:val="12"/>
  </w:num>
  <w:num w:numId="11" w16cid:durableId="1963534456">
    <w:abstractNumId w:val="16"/>
  </w:num>
  <w:num w:numId="12" w16cid:durableId="530537018">
    <w:abstractNumId w:val="6"/>
  </w:num>
  <w:num w:numId="13" w16cid:durableId="63458481">
    <w:abstractNumId w:val="15"/>
  </w:num>
  <w:num w:numId="14" w16cid:durableId="2137526937">
    <w:abstractNumId w:val="5"/>
  </w:num>
  <w:num w:numId="15" w16cid:durableId="617759646">
    <w:abstractNumId w:val="14"/>
  </w:num>
  <w:num w:numId="16" w16cid:durableId="63797019">
    <w:abstractNumId w:val="4"/>
  </w:num>
  <w:num w:numId="17" w16cid:durableId="18419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14FA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73850"/>
    <w:rsid w:val="00286D0E"/>
    <w:rsid w:val="00291818"/>
    <w:rsid w:val="002B327E"/>
    <w:rsid w:val="002C505B"/>
    <w:rsid w:val="002D5DEC"/>
    <w:rsid w:val="002F4C15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514344"/>
    <w:rsid w:val="00524EAE"/>
    <w:rsid w:val="0054347A"/>
    <w:rsid w:val="005464CF"/>
    <w:rsid w:val="005548C5"/>
    <w:rsid w:val="00557CAC"/>
    <w:rsid w:val="005732F2"/>
    <w:rsid w:val="0057430E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2B6F"/>
    <w:rsid w:val="006A5D73"/>
    <w:rsid w:val="006B31EE"/>
    <w:rsid w:val="00705C7A"/>
    <w:rsid w:val="007610DB"/>
    <w:rsid w:val="007928B2"/>
    <w:rsid w:val="007A37D6"/>
    <w:rsid w:val="007B3790"/>
    <w:rsid w:val="00803FFA"/>
    <w:rsid w:val="00806BAB"/>
    <w:rsid w:val="008161AB"/>
    <w:rsid w:val="00826D4A"/>
    <w:rsid w:val="008455BD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954C5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C0187B"/>
    <w:rsid w:val="00C0645E"/>
    <w:rsid w:val="00C5717E"/>
    <w:rsid w:val="00C83828"/>
    <w:rsid w:val="00CA76AA"/>
    <w:rsid w:val="00CB4DC2"/>
    <w:rsid w:val="00CC1853"/>
    <w:rsid w:val="00CF4115"/>
    <w:rsid w:val="00D85C45"/>
    <w:rsid w:val="00D97051"/>
    <w:rsid w:val="00DA6C24"/>
    <w:rsid w:val="00DA7403"/>
    <w:rsid w:val="00DB12B1"/>
    <w:rsid w:val="00DC1258"/>
    <w:rsid w:val="00DC1A35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72FE7"/>
    <w:rsid w:val="00E920F2"/>
    <w:rsid w:val="00EA02A2"/>
    <w:rsid w:val="00ED6C05"/>
    <w:rsid w:val="00F21E3D"/>
    <w:rsid w:val="00F27361"/>
    <w:rsid w:val="00F27611"/>
    <w:rsid w:val="00F33F3F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705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2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co.net.au/Pages/Operators/NONgmoStandard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o.net.a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co.net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16786-C3B7-4699-A9F6-64BB410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8</cp:revision>
  <cp:lastPrinted>2020-10-22T07:25:00Z</cp:lastPrinted>
  <dcterms:created xsi:type="dcterms:W3CDTF">2021-03-09T00:52:00Z</dcterms:created>
  <dcterms:modified xsi:type="dcterms:W3CDTF">2026-02-23T22:03:00Z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